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21" w:rsidRDefault="00FB7F94" w:rsidP="00FB7F94">
      <w:pPr>
        <w:pStyle w:val="1"/>
        <w:jc w:val="center"/>
      </w:pPr>
      <w:r>
        <w:rPr>
          <w:rFonts w:hint="eastAsia"/>
        </w:rPr>
        <w:t>组织机构</w:t>
      </w:r>
      <w:r w:rsidR="006B0664" w:rsidRPr="006B0664">
        <w:rPr>
          <w:rFonts w:hint="eastAsia"/>
        </w:rPr>
        <w:t>后事件使用文档</w:t>
      </w:r>
    </w:p>
    <w:p w:rsidR="006B0664" w:rsidRDefault="006B0664" w:rsidP="006B0664">
      <w:pPr>
        <w:pStyle w:val="2"/>
      </w:pPr>
      <w:r>
        <w:rPr>
          <w:rFonts w:hint="eastAsia"/>
        </w:rPr>
        <w:t>说明</w:t>
      </w:r>
    </w:p>
    <w:p w:rsidR="006B0664" w:rsidRDefault="007A6364" w:rsidP="007A6364">
      <w:pPr>
        <w:spacing w:line="360" w:lineRule="auto"/>
        <w:ind w:firstLineChars="200" w:firstLine="480"/>
        <w:rPr>
          <w:sz w:val="24"/>
          <w:szCs w:val="24"/>
        </w:rPr>
      </w:pPr>
      <w:r w:rsidRPr="007A6364">
        <w:rPr>
          <w:rFonts w:hint="eastAsia"/>
          <w:sz w:val="24"/>
          <w:szCs w:val="24"/>
        </w:rPr>
        <w:t>操作</w:t>
      </w:r>
      <w:r w:rsidRPr="007A6364">
        <w:rPr>
          <w:sz w:val="24"/>
          <w:szCs w:val="24"/>
        </w:rPr>
        <w:t>组织机构相关功能时，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执行</w:t>
      </w:r>
      <w:r w:rsidR="00FE73E0">
        <w:rPr>
          <w:rFonts w:hint="eastAsia"/>
          <w:sz w:val="24"/>
          <w:szCs w:val="24"/>
        </w:rPr>
        <w:t>对应</w:t>
      </w:r>
      <w:r w:rsidR="00FE73E0">
        <w:rPr>
          <w:sz w:val="24"/>
          <w:szCs w:val="24"/>
        </w:rPr>
        <w:t>的后事件</w:t>
      </w:r>
      <w:r w:rsidR="00FE73E0">
        <w:rPr>
          <w:rFonts w:hint="eastAsia"/>
          <w:sz w:val="24"/>
          <w:szCs w:val="24"/>
        </w:rPr>
        <w:t>。比如</w:t>
      </w:r>
      <w:r w:rsidR="00FE73E0">
        <w:rPr>
          <w:sz w:val="24"/>
          <w:szCs w:val="24"/>
        </w:rPr>
        <w:t>新增机构，那么保存机构后一定会执行新增机构后事件，如果有</w:t>
      </w:r>
      <w:r w:rsidR="00FE73E0">
        <w:rPr>
          <w:rFonts w:hint="eastAsia"/>
          <w:sz w:val="24"/>
          <w:szCs w:val="24"/>
        </w:rPr>
        <w:t>该</w:t>
      </w:r>
      <w:r w:rsidR="00FE73E0">
        <w:rPr>
          <w:sz w:val="24"/>
          <w:szCs w:val="24"/>
        </w:rPr>
        <w:t>事件的</w:t>
      </w:r>
      <w:r w:rsidR="00FE73E0">
        <w:rPr>
          <w:rFonts w:hint="eastAsia"/>
          <w:sz w:val="24"/>
          <w:szCs w:val="24"/>
        </w:rPr>
        <w:t>EP</w:t>
      </w:r>
      <w:r w:rsidR="00FE73E0">
        <w:rPr>
          <w:rFonts w:hint="eastAsia"/>
          <w:sz w:val="24"/>
          <w:szCs w:val="24"/>
        </w:rPr>
        <w:t>扩展点</w:t>
      </w:r>
      <w:r w:rsidR="00FE73E0">
        <w:rPr>
          <w:sz w:val="24"/>
          <w:szCs w:val="24"/>
        </w:rPr>
        <w:t>实现，则会执行</w:t>
      </w:r>
      <w:r w:rsidR="00FE73E0">
        <w:rPr>
          <w:rFonts w:hint="eastAsia"/>
          <w:sz w:val="24"/>
          <w:szCs w:val="24"/>
        </w:rPr>
        <w:t>EP</w:t>
      </w:r>
      <w:r w:rsidR="00FE73E0">
        <w:rPr>
          <w:rFonts w:hint="eastAsia"/>
          <w:sz w:val="24"/>
          <w:szCs w:val="24"/>
        </w:rPr>
        <w:t>里面</w:t>
      </w:r>
      <w:r w:rsidR="00FE73E0">
        <w:rPr>
          <w:sz w:val="24"/>
          <w:szCs w:val="24"/>
        </w:rPr>
        <w:t>的</w:t>
      </w:r>
      <w:r w:rsidR="00FE73E0">
        <w:rPr>
          <w:rFonts w:hint="eastAsia"/>
          <w:sz w:val="24"/>
          <w:szCs w:val="24"/>
        </w:rPr>
        <w:t>规则链</w:t>
      </w:r>
      <w:r w:rsidR="00FE73E0">
        <w:rPr>
          <w:sz w:val="24"/>
          <w:szCs w:val="24"/>
        </w:rPr>
        <w:t>，从而实现自己</w:t>
      </w:r>
      <w:r w:rsidR="00FE73E0">
        <w:rPr>
          <w:rFonts w:hint="eastAsia"/>
          <w:sz w:val="24"/>
          <w:szCs w:val="24"/>
        </w:rPr>
        <w:t>的</w:t>
      </w:r>
      <w:r w:rsidR="00FE73E0">
        <w:rPr>
          <w:sz w:val="24"/>
          <w:szCs w:val="24"/>
        </w:rPr>
        <w:t>逻辑。</w:t>
      </w:r>
    </w:p>
    <w:p w:rsidR="00FE73E0" w:rsidRDefault="007A6364" w:rsidP="007A63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新增</w:t>
      </w:r>
      <w:r>
        <w:rPr>
          <w:sz w:val="24"/>
          <w:szCs w:val="24"/>
        </w:rPr>
        <w:t>表</w:t>
      </w:r>
      <w:r w:rsidR="00FE73E0"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事件，包括</w:t>
      </w:r>
      <w:r>
        <w:rPr>
          <w:rFonts w:hint="eastAsia"/>
          <w:sz w:val="24"/>
          <w:szCs w:val="24"/>
        </w:rPr>
        <w:t>节点</w:t>
      </w:r>
      <w:r w:rsidR="00FB7F94">
        <w:rPr>
          <w:sz w:val="24"/>
          <w:szCs w:val="24"/>
        </w:rPr>
        <w:t>表</w:t>
      </w:r>
      <w:r w:rsidR="00FB7F9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关联关系表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比如机构树，每个机构是一个节点，上下级关系是</w:t>
      </w:r>
      <w:r>
        <w:rPr>
          <w:rFonts w:hint="eastAsia"/>
          <w:sz w:val="24"/>
          <w:szCs w:val="24"/>
        </w:rPr>
        <w:t>另一个</w:t>
      </w:r>
      <w:r>
        <w:rPr>
          <w:sz w:val="24"/>
          <w:szCs w:val="24"/>
        </w:rPr>
        <w:t>关联关系表</w:t>
      </w:r>
      <w:r w:rsidR="00FE73E0">
        <w:rPr>
          <w:rFonts w:hint="eastAsia"/>
          <w:sz w:val="24"/>
          <w:szCs w:val="24"/>
        </w:rPr>
        <w:t>。</w:t>
      </w:r>
    </w:p>
    <w:p w:rsidR="007A6364" w:rsidRPr="007A6364" w:rsidRDefault="00FE73E0" w:rsidP="007A6364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所以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来说，新增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操作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执行两个后事件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一个是新增节点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一个是新增关联关系</w:t>
      </w:r>
      <w:r w:rsidR="007A6364">
        <w:rPr>
          <w:sz w:val="24"/>
          <w:szCs w:val="24"/>
        </w:rPr>
        <w:t>。</w:t>
      </w:r>
    </w:p>
    <w:p w:rsidR="007A6364" w:rsidRPr="007A6364" w:rsidRDefault="006B0664" w:rsidP="007A6364">
      <w:pPr>
        <w:pStyle w:val="2"/>
      </w:pPr>
      <w:r>
        <w:rPr>
          <w:rFonts w:hint="eastAsia"/>
        </w:rPr>
        <w:t>场景</w:t>
      </w:r>
    </w:p>
    <w:p w:rsidR="007A6364" w:rsidRDefault="007A6364" w:rsidP="007A63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）在</w:t>
      </w:r>
      <w:r>
        <w:rPr>
          <w:sz w:val="24"/>
          <w:szCs w:val="24"/>
        </w:rPr>
        <w:t>服务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新增</w:t>
      </w:r>
      <w:r>
        <w:rPr>
          <w:sz w:val="24"/>
          <w:szCs w:val="24"/>
        </w:rPr>
        <w:t>某机构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在服务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新增同样的机构。</w:t>
      </w:r>
    </w:p>
    <w:p w:rsidR="006B0664" w:rsidRDefault="007A6364" w:rsidP="007A63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6B0664" w:rsidRPr="007A636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服务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上的</w:t>
      </w:r>
      <w:r>
        <w:rPr>
          <w:sz w:val="24"/>
          <w:szCs w:val="24"/>
        </w:rPr>
        <w:t>某机构下新增人员，同时在服务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的某机构下新增</w:t>
      </w:r>
      <w:r>
        <w:rPr>
          <w:rFonts w:hint="eastAsia"/>
          <w:sz w:val="24"/>
          <w:szCs w:val="24"/>
        </w:rPr>
        <w:t>同样</w:t>
      </w:r>
      <w:r>
        <w:rPr>
          <w:sz w:val="24"/>
          <w:szCs w:val="24"/>
        </w:rPr>
        <w:t>的人员。</w:t>
      </w:r>
    </w:p>
    <w:p w:rsidR="007A6364" w:rsidRDefault="001E5D07" w:rsidP="00FE73E0">
      <w:pPr>
        <w:pStyle w:val="2"/>
      </w:pPr>
      <w:r>
        <w:rPr>
          <w:rFonts w:hint="eastAsia"/>
        </w:rPr>
        <w:t>场景</w:t>
      </w:r>
      <w:r>
        <w:t>一</w:t>
      </w:r>
      <w:r w:rsidR="00FE73E0">
        <w:rPr>
          <w:rFonts w:hint="eastAsia"/>
        </w:rPr>
        <w:t>步骤</w:t>
      </w:r>
    </w:p>
    <w:p w:rsidR="002E6467" w:rsidRPr="00515FA9" w:rsidRDefault="002E6467" w:rsidP="002E64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5FA9">
        <w:rPr>
          <w:rFonts w:asciiTheme="minorEastAsia" w:hAnsiTheme="minorEastAsia" w:hint="eastAsia"/>
          <w:sz w:val="24"/>
          <w:szCs w:val="24"/>
        </w:rPr>
        <w:t>在</w:t>
      </w:r>
      <w:hyperlink r:id="rId6" w:history="1">
        <w:r w:rsidRPr="00515FA9">
          <w:rPr>
            <w:rStyle w:val="a5"/>
            <w:rFonts w:asciiTheme="minorEastAsia" w:hAnsiTheme="minorEastAsia"/>
            <w:sz w:val="24"/>
            <w:szCs w:val="24"/>
          </w:rPr>
          <w:t>http://10.1.40.181:8083</w:t>
        </w:r>
      </w:hyperlink>
      <w:r w:rsidRPr="00515FA9">
        <w:rPr>
          <w:rFonts w:asciiTheme="minorEastAsia" w:hAnsiTheme="minorEastAsia" w:hint="eastAsia"/>
          <w:sz w:val="24"/>
          <w:szCs w:val="24"/>
        </w:rPr>
        <w:t>服务</w:t>
      </w:r>
      <w:r w:rsidRPr="00515FA9">
        <w:rPr>
          <w:rFonts w:asciiTheme="minorEastAsia" w:hAnsiTheme="minorEastAsia"/>
          <w:sz w:val="24"/>
          <w:szCs w:val="24"/>
        </w:rPr>
        <w:t>上新增一个机构后，同时在</w:t>
      </w:r>
      <w:hyperlink r:id="rId7" w:history="1">
        <w:r w:rsidRPr="00515FA9">
          <w:rPr>
            <w:rStyle w:val="a5"/>
            <w:rFonts w:asciiTheme="minorEastAsia" w:hAnsiTheme="minorEastAsia"/>
            <w:sz w:val="24"/>
            <w:szCs w:val="24"/>
          </w:rPr>
          <w:t>http://10.1.40.151:8088</w:t>
        </w:r>
      </w:hyperlink>
      <w:r w:rsidRPr="00515FA9">
        <w:rPr>
          <w:rFonts w:asciiTheme="minorEastAsia" w:hAnsiTheme="minorEastAsia" w:hint="eastAsia"/>
          <w:sz w:val="24"/>
          <w:szCs w:val="24"/>
        </w:rPr>
        <w:t>新增</w:t>
      </w:r>
      <w:r w:rsidRPr="00515FA9">
        <w:rPr>
          <w:rFonts w:asciiTheme="minorEastAsia" w:hAnsiTheme="minorEastAsia"/>
          <w:sz w:val="24"/>
          <w:szCs w:val="24"/>
        </w:rPr>
        <w:t>一个同样的机构</w:t>
      </w:r>
      <w:r w:rsidR="00515FA9" w:rsidRPr="00515FA9">
        <w:rPr>
          <w:rFonts w:asciiTheme="minorEastAsia" w:hAnsiTheme="minorEastAsia" w:hint="eastAsia"/>
          <w:sz w:val="24"/>
          <w:szCs w:val="24"/>
        </w:rPr>
        <w:t>，</w:t>
      </w:r>
      <w:r w:rsidR="00515FA9" w:rsidRPr="00515FA9">
        <w:rPr>
          <w:rFonts w:asciiTheme="minorEastAsia" w:hAnsiTheme="minorEastAsia"/>
          <w:sz w:val="24"/>
          <w:szCs w:val="24"/>
        </w:rPr>
        <w:t>为了</w:t>
      </w:r>
      <w:r w:rsidR="00515FA9" w:rsidRPr="00515FA9">
        <w:rPr>
          <w:rFonts w:asciiTheme="minorEastAsia" w:hAnsiTheme="minorEastAsia" w:hint="eastAsia"/>
          <w:sz w:val="24"/>
          <w:szCs w:val="24"/>
        </w:rPr>
        <w:t>方便</w:t>
      </w:r>
      <w:r w:rsidR="00515FA9" w:rsidRPr="00515FA9">
        <w:rPr>
          <w:rFonts w:asciiTheme="minorEastAsia" w:hAnsiTheme="minorEastAsia"/>
          <w:sz w:val="24"/>
          <w:szCs w:val="24"/>
        </w:rPr>
        <w:t>演示，我</w:t>
      </w:r>
      <w:r w:rsidR="00515FA9" w:rsidRPr="00515FA9">
        <w:rPr>
          <w:rFonts w:asciiTheme="minorEastAsia" w:hAnsiTheme="minorEastAsia" w:hint="eastAsia"/>
          <w:sz w:val="24"/>
          <w:szCs w:val="24"/>
        </w:rPr>
        <w:t>在两个</w:t>
      </w:r>
      <w:r w:rsidR="00515FA9" w:rsidRPr="00515FA9">
        <w:rPr>
          <w:rFonts w:asciiTheme="minorEastAsia" w:hAnsiTheme="minorEastAsia"/>
          <w:sz w:val="24"/>
          <w:szCs w:val="24"/>
        </w:rPr>
        <w:t>服务上</w:t>
      </w:r>
      <w:r w:rsidR="00515FA9" w:rsidRPr="00515FA9">
        <w:rPr>
          <w:rFonts w:asciiTheme="minorEastAsia" w:hAnsiTheme="minorEastAsia" w:hint="eastAsia"/>
          <w:sz w:val="24"/>
          <w:szCs w:val="24"/>
        </w:rPr>
        <w:t>提前</w:t>
      </w:r>
      <w:r w:rsidR="00515FA9" w:rsidRPr="00515FA9">
        <w:rPr>
          <w:rFonts w:asciiTheme="minorEastAsia" w:hAnsiTheme="minorEastAsia"/>
          <w:sz w:val="24"/>
          <w:szCs w:val="24"/>
        </w:rPr>
        <w:t>新增</w:t>
      </w:r>
      <w:r w:rsidR="00515FA9" w:rsidRPr="00515FA9">
        <w:rPr>
          <w:rFonts w:asciiTheme="minorEastAsia" w:hAnsiTheme="minorEastAsia" w:hint="eastAsia"/>
          <w:sz w:val="24"/>
          <w:szCs w:val="24"/>
        </w:rPr>
        <w:t>了</w:t>
      </w:r>
      <w:r w:rsidR="00515FA9" w:rsidRPr="00515FA9">
        <w:rPr>
          <w:rFonts w:asciiTheme="minorEastAsia" w:hAnsiTheme="minorEastAsia"/>
          <w:sz w:val="24"/>
          <w:szCs w:val="24"/>
        </w:rPr>
        <w:t>id一致</w:t>
      </w:r>
      <w:r w:rsidR="00515FA9" w:rsidRPr="00515FA9">
        <w:rPr>
          <w:rFonts w:asciiTheme="minorEastAsia" w:hAnsiTheme="minorEastAsia" w:hint="eastAsia"/>
          <w:sz w:val="24"/>
          <w:szCs w:val="24"/>
        </w:rPr>
        <w:t>的</w:t>
      </w:r>
      <w:r w:rsidR="00515FA9" w:rsidRPr="00515FA9">
        <w:rPr>
          <w:rFonts w:asciiTheme="minorEastAsia" w:hAnsiTheme="minorEastAsia"/>
          <w:sz w:val="24"/>
          <w:szCs w:val="24"/>
        </w:rPr>
        <w:t>测试机构</w:t>
      </w:r>
      <w:r w:rsidR="00125BAB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（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注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：</w:t>
      </w:r>
      <w:r w:rsidR="00125BAB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最好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两个</w:t>
      </w:r>
      <w:r w:rsidR="00125BAB" w:rsidRPr="00515FA9">
        <w:rPr>
          <w:rFonts w:asciiTheme="minorEastAsia" w:hAnsiTheme="minorEastAsia"/>
          <w:color w:val="5B9BD5" w:themeColor="accent1"/>
          <w:sz w:val="24"/>
          <w:szCs w:val="24"/>
        </w:rPr>
        <w:t>服务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的数据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一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致，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不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一致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的话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保证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操作的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上级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机构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ID一致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，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如果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都不一样的话得自己做相应的处理</w:t>
      </w:r>
      <w:r w:rsidR="00515FA9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，</w:t>
      </w:r>
      <w:r w:rsidR="00515FA9" w:rsidRPr="00515FA9">
        <w:rPr>
          <w:rFonts w:asciiTheme="minorEastAsia" w:hAnsiTheme="minorEastAsia"/>
          <w:color w:val="5B9BD5" w:themeColor="accent1"/>
          <w:sz w:val="24"/>
          <w:szCs w:val="24"/>
        </w:rPr>
        <w:t>本文不做阐述</w:t>
      </w:r>
      <w:r w:rsidR="00125BAB"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）</w:t>
      </w:r>
      <w:r w:rsidR="00515FA9" w:rsidRPr="00515FA9">
        <w:rPr>
          <w:rFonts w:asciiTheme="minorEastAsia" w:hAnsiTheme="minorEastAsia" w:hint="eastAsia"/>
          <w:sz w:val="24"/>
          <w:szCs w:val="24"/>
        </w:rPr>
        <w:t>。</w:t>
      </w:r>
    </w:p>
    <w:p w:rsidR="002E6467" w:rsidRPr="00515FA9" w:rsidRDefault="002E6467" w:rsidP="002E64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5FA9">
        <w:rPr>
          <w:rFonts w:asciiTheme="minorEastAsia" w:hAnsiTheme="minorEastAsia"/>
          <w:sz w:val="24"/>
          <w:szCs w:val="24"/>
        </w:rPr>
        <w:t>1</w:t>
      </w:r>
      <w:r w:rsidRPr="00515FA9">
        <w:rPr>
          <w:rFonts w:asciiTheme="minorEastAsia" w:hAnsiTheme="minorEastAsia" w:hint="eastAsia"/>
          <w:sz w:val="24"/>
          <w:szCs w:val="24"/>
        </w:rPr>
        <w:t>、先在</w:t>
      </w:r>
      <w:r w:rsidRPr="00515FA9">
        <w:rPr>
          <w:rFonts w:asciiTheme="minorEastAsia" w:hAnsiTheme="minorEastAsia"/>
          <w:sz w:val="24"/>
          <w:szCs w:val="24"/>
        </w:rPr>
        <w:t>业务构件下引用</w:t>
      </w:r>
      <w:r w:rsidRPr="00515FA9">
        <w:rPr>
          <w:rFonts w:asciiTheme="minorEastAsia" w:hAnsiTheme="minorEastAsia" w:hint="eastAsia"/>
          <w:sz w:val="24"/>
          <w:szCs w:val="24"/>
        </w:rPr>
        <w:t>vbase_organization构件</w:t>
      </w:r>
      <w:r w:rsidRPr="00515FA9">
        <w:rPr>
          <w:rFonts w:asciiTheme="minorEastAsia" w:hAnsiTheme="minorEastAsia"/>
          <w:sz w:val="24"/>
          <w:szCs w:val="24"/>
        </w:rPr>
        <w:t>，并在构件方法处实现扩展点EP_OrgAfterInsertOrgEvent</w:t>
      </w:r>
      <w:r w:rsidRPr="00515FA9">
        <w:rPr>
          <w:rFonts w:asciiTheme="minorEastAsia" w:hAnsiTheme="minorEastAsia" w:hint="eastAsia"/>
          <w:sz w:val="24"/>
          <w:szCs w:val="24"/>
        </w:rPr>
        <w:t>（新增机构后事件）、</w:t>
      </w:r>
      <w:r w:rsidRPr="00515FA9">
        <w:rPr>
          <w:rFonts w:asciiTheme="minorEastAsia" w:hAnsiTheme="minorEastAsia"/>
          <w:sz w:val="24"/>
          <w:szCs w:val="24"/>
        </w:rPr>
        <w:t>EP_OrgAfterAddOrg2OrgEvent</w:t>
      </w:r>
      <w:r w:rsidRPr="00515FA9">
        <w:rPr>
          <w:rFonts w:asciiTheme="minorEastAsia" w:hAnsiTheme="minorEastAsia" w:hint="eastAsia"/>
          <w:sz w:val="24"/>
          <w:szCs w:val="24"/>
        </w:rPr>
        <w:t>（新增机构自关联后事件）</w:t>
      </w:r>
      <w:r w:rsidRPr="00515FA9">
        <w:rPr>
          <w:rFonts w:asciiTheme="minorEastAsia" w:hAnsiTheme="minorEastAsia"/>
          <w:color w:val="5B9BD5" w:themeColor="accent1"/>
          <w:sz w:val="24"/>
          <w:szCs w:val="24"/>
        </w:rPr>
        <w:t>（</w:t>
      </w:r>
      <w:r w:rsidRPr="00515FA9">
        <w:rPr>
          <w:rFonts w:asciiTheme="minorEastAsia" w:hAnsiTheme="minorEastAsia" w:hint="eastAsia"/>
          <w:color w:val="5B9BD5" w:themeColor="accent1"/>
          <w:sz w:val="24"/>
          <w:szCs w:val="24"/>
        </w:rPr>
        <w:t>注</w:t>
      </w:r>
      <w:r w:rsidRPr="00515FA9">
        <w:rPr>
          <w:rFonts w:asciiTheme="minorEastAsia" w:hAnsiTheme="minorEastAsia"/>
          <w:color w:val="5B9BD5" w:themeColor="accent1"/>
          <w:sz w:val="24"/>
          <w:szCs w:val="24"/>
        </w:rPr>
        <w:t>：最好修改构件方法编码）</w:t>
      </w:r>
      <w:r w:rsidRPr="00515FA9">
        <w:rPr>
          <w:rFonts w:asciiTheme="minorEastAsia" w:hAnsiTheme="minorEastAsia" w:hint="eastAsia"/>
          <w:sz w:val="24"/>
          <w:szCs w:val="24"/>
        </w:rPr>
        <w:t>，会</w:t>
      </w:r>
      <w:r w:rsidRPr="00515FA9">
        <w:rPr>
          <w:rFonts w:asciiTheme="minorEastAsia" w:hAnsiTheme="minorEastAsia"/>
          <w:sz w:val="24"/>
          <w:szCs w:val="24"/>
        </w:rPr>
        <w:t>将</w:t>
      </w:r>
      <w:r w:rsidRPr="00515FA9">
        <w:rPr>
          <w:rFonts w:asciiTheme="minorEastAsia" w:hAnsiTheme="minorEastAsia" w:hint="eastAsia"/>
          <w:sz w:val="24"/>
          <w:szCs w:val="24"/>
        </w:rPr>
        <w:t>用户</w:t>
      </w:r>
      <w:r w:rsidRPr="00515FA9">
        <w:rPr>
          <w:rFonts w:asciiTheme="minorEastAsia" w:hAnsiTheme="minorEastAsia"/>
          <w:sz w:val="24"/>
          <w:szCs w:val="24"/>
        </w:rPr>
        <w:t>目前操作的数据自动传</w:t>
      </w:r>
      <w:r w:rsidRPr="00515FA9">
        <w:rPr>
          <w:rFonts w:asciiTheme="minorEastAsia" w:hAnsiTheme="minorEastAsia" w:hint="eastAsia"/>
          <w:sz w:val="24"/>
          <w:szCs w:val="24"/>
        </w:rPr>
        <w:t>至EP的输入，</w:t>
      </w:r>
      <w:r w:rsidRPr="00515FA9">
        <w:rPr>
          <w:rFonts w:asciiTheme="minorEastAsia" w:hAnsiTheme="minorEastAsia"/>
          <w:sz w:val="24"/>
          <w:szCs w:val="24"/>
        </w:rPr>
        <w:t>可直接使用这些变量。</w:t>
      </w:r>
    </w:p>
    <w:p w:rsidR="002E6467" w:rsidRPr="00515FA9" w:rsidRDefault="002E6467" w:rsidP="002E64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5FA9">
        <w:rPr>
          <w:rFonts w:asciiTheme="minorEastAsia" w:hAnsiTheme="minorEastAsia" w:hint="eastAsia"/>
          <w:sz w:val="24"/>
          <w:szCs w:val="24"/>
        </w:rPr>
        <w:t>新增</w:t>
      </w:r>
      <w:r w:rsidRPr="00515FA9">
        <w:rPr>
          <w:rFonts w:asciiTheme="minorEastAsia" w:hAnsiTheme="minorEastAsia"/>
          <w:sz w:val="24"/>
          <w:szCs w:val="24"/>
        </w:rPr>
        <w:t>机构</w:t>
      </w:r>
      <w:r w:rsidRPr="00515FA9">
        <w:rPr>
          <w:rFonts w:asciiTheme="minorEastAsia" w:hAnsiTheme="minorEastAsia" w:hint="eastAsia"/>
          <w:sz w:val="24"/>
          <w:szCs w:val="24"/>
        </w:rPr>
        <w:t>后事件</w:t>
      </w:r>
      <w:r w:rsidRPr="00515FA9">
        <w:rPr>
          <w:rFonts w:asciiTheme="minorEastAsia" w:hAnsiTheme="minorEastAsia"/>
          <w:sz w:val="24"/>
          <w:szCs w:val="24"/>
        </w:rPr>
        <w:t>输入</w:t>
      </w:r>
      <w:r w:rsidRPr="00515FA9">
        <w:rPr>
          <w:rFonts w:asciiTheme="minorEastAsia" w:hAnsiTheme="minorEastAsia" w:hint="eastAsia"/>
          <w:sz w:val="24"/>
          <w:szCs w:val="24"/>
        </w:rPr>
        <w:t>信息如下：</w:t>
      </w:r>
    </w:p>
    <w:p w:rsidR="002E6467" w:rsidRPr="002E6467" w:rsidRDefault="002E6467" w:rsidP="002E6467">
      <w:pPr>
        <w:rPr>
          <w:color w:val="5B9BD5" w:themeColor="accent1"/>
        </w:rPr>
      </w:pPr>
      <w:r>
        <w:rPr>
          <w:noProof/>
        </w:rPr>
        <w:lastRenderedPageBreak/>
        <w:drawing>
          <wp:inline distT="0" distB="0" distL="0" distR="0" wp14:anchorId="6C71980F" wp14:editId="2AA63B04">
            <wp:extent cx="5274310" cy="30264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67" w:rsidRDefault="00125BAB" w:rsidP="002E6467">
      <w:pPr>
        <w:spacing w:line="360" w:lineRule="auto"/>
        <w:ind w:firstLineChars="200" w:firstLine="480"/>
      </w:pPr>
      <w:r w:rsidRPr="00515FA9">
        <w:rPr>
          <w:rFonts w:hint="eastAsia"/>
          <w:sz w:val="24"/>
          <w:szCs w:val="24"/>
        </w:rPr>
        <w:t>新增</w:t>
      </w:r>
      <w:r w:rsidRPr="00515FA9">
        <w:rPr>
          <w:sz w:val="24"/>
          <w:szCs w:val="24"/>
        </w:rPr>
        <w:t>机构自关联后事件输入</w:t>
      </w:r>
      <w:r w:rsidRPr="00515FA9">
        <w:rPr>
          <w:rFonts w:hint="eastAsia"/>
          <w:sz w:val="24"/>
          <w:szCs w:val="24"/>
        </w:rPr>
        <w:t>信息</w:t>
      </w:r>
      <w:r w:rsidRPr="00515FA9">
        <w:rPr>
          <w:sz w:val="24"/>
          <w:szCs w:val="24"/>
        </w:rPr>
        <w:t>如下</w:t>
      </w:r>
      <w:r w:rsidRPr="00515FA9">
        <w:rPr>
          <w:rFonts w:hint="eastAsia"/>
          <w:sz w:val="24"/>
          <w:szCs w:val="24"/>
        </w:rPr>
        <w:t>，</w:t>
      </w:r>
      <w:r w:rsidRPr="00515FA9">
        <w:rPr>
          <w:sz w:val="24"/>
          <w:szCs w:val="24"/>
        </w:rPr>
        <w:t>只记录关联关系</w:t>
      </w:r>
      <w:r>
        <w:t>：</w:t>
      </w:r>
    </w:p>
    <w:p w:rsidR="00125BAB" w:rsidRDefault="00125BAB" w:rsidP="002E6467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4CDF8B1D" wp14:editId="2209C5F1">
            <wp:extent cx="5274310" cy="18554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AB" w:rsidRDefault="00125BAB" w:rsidP="00515FA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5FA9">
        <w:rPr>
          <w:rFonts w:asciiTheme="minorEastAsia" w:hAnsiTheme="minorEastAsia" w:hint="eastAsia"/>
          <w:sz w:val="24"/>
          <w:szCs w:val="24"/>
        </w:rPr>
        <w:t>2</w:t>
      </w:r>
      <w:r w:rsidR="00515FA9">
        <w:rPr>
          <w:rFonts w:asciiTheme="minorEastAsia" w:hAnsiTheme="minorEastAsia" w:hint="eastAsia"/>
          <w:sz w:val="24"/>
          <w:szCs w:val="24"/>
        </w:rPr>
        <w:t>、</w:t>
      </w:r>
      <w:r w:rsidR="00CC688D">
        <w:rPr>
          <w:rFonts w:asciiTheme="minorEastAsia" w:hAnsiTheme="minorEastAsia" w:hint="eastAsia"/>
          <w:sz w:val="24"/>
          <w:szCs w:val="24"/>
        </w:rPr>
        <w:t>新</w:t>
      </w:r>
      <w:r w:rsidR="00515FA9" w:rsidRPr="00515FA9">
        <w:rPr>
          <w:rFonts w:asciiTheme="minorEastAsia" w:hAnsiTheme="minorEastAsia"/>
          <w:sz w:val="24"/>
          <w:szCs w:val="24"/>
        </w:rPr>
        <w:t>EP</w:t>
      </w:r>
      <w:r w:rsidR="00515FA9" w:rsidRPr="00515FA9">
        <w:rPr>
          <w:rFonts w:asciiTheme="minorEastAsia" w:hAnsiTheme="minorEastAsia" w:hint="eastAsia"/>
          <w:sz w:val="24"/>
          <w:szCs w:val="24"/>
        </w:rPr>
        <w:t>里面</w:t>
      </w:r>
      <w:r w:rsidR="00515FA9" w:rsidRPr="00515FA9">
        <w:rPr>
          <w:rFonts w:asciiTheme="minorEastAsia" w:hAnsiTheme="minorEastAsia"/>
          <w:sz w:val="24"/>
          <w:szCs w:val="24"/>
        </w:rPr>
        <w:t>设置规则链</w:t>
      </w:r>
      <w:r w:rsidR="00515FA9">
        <w:rPr>
          <w:rFonts w:asciiTheme="minorEastAsia" w:hAnsiTheme="minorEastAsia" w:hint="eastAsia"/>
          <w:sz w:val="24"/>
          <w:szCs w:val="24"/>
        </w:rPr>
        <w:t>：调用W</w:t>
      </w:r>
      <w:r w:rsidR="00515FA9">
        <w:rPr>
          <w:rFonts w:asciiTheme="minorEastAsia" w:hAnsiTheme="minorEastAsia"/>
          <w:sz w:val="24"/>
          <w:szCs w:val="24"/>
        </w:rPr>
        <w:t>ebAPI</w:t>
      </w:r>
      <w:r w:rsidR="00CC688D">
        <w:rPr>
          <w:rFonts w:asciiTheme="minorEastAsia" w:hAnsiTheme="minorEastAsia" w:hint="eastAsia"/>
          <w:sz w:val="24"/>
          <w:szCs w:val="24"/>
        </w:rPr>
        <w:t>，</w:t>
      </w:r>
      <w:r w:rsidR="00CC688D">
        <w:rPr>
          <w:rFonts w:asciiTheme="minorEastAsia" w:hAnsiTheme="minorEastAsia"/>
          <w:sz w:val="24"/>
          <w:szCs w:val="24"/>
        </w:rPr>
        <w:t>部署到</w:t>
      </w:r>
      <w:hyperlink r:id="rId10" w:history="1">
        <w:r w:rsidR="00CC688D" w:rsidRPr="00515FA9">
          <w:rPr>
            <w:rStyle w:val="a5"/>
            <w:rFonts w:asciiTheme="minorEastAsia" w:hAnsiTheme="minorEastAsia"/>
            <w:sz w:val="24"/>
            <w:szCs w:val="24"/>
          </w:rPr>
          <w:t>http://10.1.40.181:8083</w:t>
        </w:r>
      </w:hyperlink>
      <w:r w:rsidR="00CC688D">
        <w:rPr>
          <w:rFonts w:asciiTheme="minorEastAsia" w:hAnsiTheme="minorEastAsia" w:hint="eastAsia"/>
          <w:sz w:val="24"/>
          <w:szCs w:val="24"/>
        </w:rPr>
        <w:t>。</w:t>
      </w:r>
    </w:p>
    <w:p w:rsidR="00CC688D" w:rsidRDefault="00CC688D" w:rsidP="00515FA9">
      <w:pPr>
        <w:spacing w:line="360" w:lineRule="auto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CBB5FA3" wp14:editId="614B4E63">
            <wp:extent cx="5274310" cy="16744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8D" w:rsidRDefault="00CC688D" w:rsidP="00515FA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其中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新增</w:t>
      </w:r>
      <w:r>
        <w:rPr>
          <w:rFonts w:asciiTheme="minorEastAsia" w:hAnsiTheme="minorEastAsia"/>
          <w:sz w:val="24"/>
          <w:szCs w:val="24"/>
        </w:rPr>
        <w:t>机构</w:t>
      </w:r>
      <w:r>
        <w:rPr>
          <w:rFonts w:asciiTheme="minorEastAsia" w:hAnsiTheme="minorEastAsia" w:hint="eastAsia"/>
          <w:sz w:val="24"/>
          <w:szCs w:val="24"/>
        </w:rPr>
        <w:t>后</w:t>
      </w:r>
      <w:r>
        <w:rPr>
          <w:rFonts w:asciiTheme="minorEastAsia" w:hAnsiTheme="minorEastAsia"/>
          <w:sz w:val="24"/>
          <w:szCs w:val="24"/>
        </w:rPr>
        <w:t>事件</w:t>
      </w:r>
      <w:r>
        <w:rPr>
          <w:rFonts w:asciiTheme="minorEastAsia" w:hAnsiTheme="minorEastAsia" w:hint="eastAsia"/>
          <w:sz w:val="24"/>
          <w:szCs w:val="24"/>
        </w:rPr>
        <w:t>EP里的</w:t>
      </w:r>
      <w:r>
        <w:rPr>
          <w:rFonts w:asciiTheme="minorEastAsia" w:hAnsiTheme="minorEastAsia"/>
          <w:sz w:val="24"/>
          <w:szCs w:val="24"/>
        </w:rPr>
        <w:t>webapi地址为：</w:t>
      </w:r>
    </w:p>
    <w:p w:rsidR="00CC688D" w:rsidRDefault="00AA4238" w:rsidP="00515FA9">
      <w:pPr>
        <w:spacing w:line="360" w:lineRule="auto"/>
        <w:ind w:firstLineChars="200" w:firstLine="420"/>
        <w:rPr>
          <w:rFonts w:ascii="Courier New" w:hAnsi="Courier New" w:cs="Courier New"/>
          <w:color w:val="FF0000"/>
          <w:kern w:val="0"/>
          <w:sz w:val="20"/>
          <w:szCs w:val="20"/>
        </w:rPr>
      </w:pPr>
      <w:hyperlink r:id="rId12" w:history="1">
        <w:r w:rsidR="00CC688D" w:rsidRPr="00E177BB">
          <w:rPr>
            <w:rStyle w:val="a5"/>
            <w:rFonts w:ascii="Courier New" w:hAnsi="Courier New" w:cs="Courier New"/>
            <w:kern w:val="0"/>
            <w:sz w:val="20"/>
            <w:szCs w:val="20"/>
          </w:rPr>
          <w:t>http://10.1.40.151:8088/webapi/vbase_organization/OrgSaveOrg</w:t>
        </w:r>
      </w:hyperlink>
    </w:p>
    <w:p w:rsidR="00FE73E0" w:rsidRPr="00EF376E" w:rsidRDefault="00CC688D" w:rsidP="00EF376E">
      <w:pPr>
        <w:spacing w:line="360" w:lineRule="auto"/>
        <w:ind w:firstLineChars="200" w:firstLine="400"/>
        <w:rPr>
          <w:rFonts w:asciiTheme="minorEastAsia" w:hAnsiTheme="minorEastAsia" w:hint="eastAsia"/>
          <w:sz w:val="24"/>
          <w:szCs w:val="24"/>
        </w:rPr>
      </w:pP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入参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和</w:t>
      </w: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出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参和普通调</w:t>
      </w: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API</w:t>
      </w: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的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入参</w:t>
      </w: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出参</w:t>
      </w:r>
      <w:r w:rsidR="00EF376E">
        <w:rPr>
          <w:rFonts w:ascii="Courier New" w:hAnsi="Courier New" w:cs="Courier New" w:hint="eastAsia"/>
          <w:color w:val="FF0000"/>
          <w:kern w:val="0"/>
          <w:sz w:val="20"/>
          <w:szCs w:val="20"/>
        </w:rPr>
        <w:t>大小写</w:t>
      </w:r>
      <w:bookmarkStart w:id="0" w:name="_GoBack"/>
      <w:bookmarkEnd w:id="0"/>
      <w:r>
        <w:rPr>
          <w:rFonts w:ascii="Courier New" w:hAnsi="Courier New" w:cs="Courier New"/>
          <w:color w:val="FF0000"/>
          <w:kern w:val="0"/>
          <w:sz w:val="20"/>
          <w:szCs w:val="20"/>
        </w:rPr>
        <w:t>一致，不过需手写</w:t>
      </w:r>
      <w:r>
        <w:rPr>
          <w:rFonts w:ascii="Courier New" w:hAnsi="Courier New" w:cs="Courier New" w:hint="eastAsia"/>
          <w:color w:val="FF0000"/>
          <w:kern w:val="0"/>
          <w:sz w:val="20"/>
          <w:szCs w:val="20"/>
        </w:rPr>
        <w:t>。</w:t>
      </w:r>
    </w:p>
    <w:p w:rsidR="0071622D" w:rsidRDefault="0071622D" w:rsidP="00FE73E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E0BE551" wp14:editId="02092C39">
            <wp:extent cx="5274310" cy="36474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8D" w:rsidRDefault="00CC688D" w:rsidP="00FE73E0">
      <w:r>
        <w:rPr>
          <w:rFonts w:hint="eastAsia"/>
        </w:rPr>
        <w:t>新增机构</w:t>
      </w:r>
      <w:r>
        <w:t>自关联</w:t>
      </w:r>
      <w:r>
        <w:rPr>
          <w:rFonts w:hint="eastAsia"/>
        </w:rPr>
        <w:t>后</w:t>
      </w:r>
      <w:r>
        <w:t>事件</w:t>
      </w:r>
      <w:r>
        <w:rPr>
          <w:rFonts w:hint="eastAsia"/>
        </w:rPr>
        <w:t>EP</w:t>
      </w:r>
      <w:r>
        <w:rPr>
          <w:rFonts w:hint="eastAsia"/>
        </w:rPr>
        <w:t>里</w:t>
      </w:r>
      <w:r>
        <w:t>的</w:t>
      </w:r>
      <w:r>
        <w:rPr>
          <w:rFonts w:hint="eastAsia"/>
        </w:rPr>
        <w:t>webapi</w:t>
      </w:r>
      <w:r>
        <w:t>地址为：</w:t>
      </w:r>
    </w:p>
    <w:p w:rsidR="00CC688D" w:rsidRDefault="00AA4238" w:rsidP="00FE73E0">
      <w:pPr>
        <w:rPr>
          <w:rFonts w:ascii="Courier New" w:hAnsi="Courier New" w:cs="Courier New"/>
          <w:color w:val="FF0000"/>
          <w:kern w:val="0"/>
          <w:sz w:val="20"/>
          <w:szCs w:val="20"/>
        </w:rPr>
      </w:pPr>
      <w:hyperlink r:id="rId14" w:history="1">
        <w:r w:rsidR="00CC688D" w:rsidRPr="00E177BB">
          <w:rPr>
            <w:rStyle w:val="a5"/>
            <w:rFonts w:ascii="Courier New" w:hAnsi="Courier New" w:cs="Courier New"/>
            <w:kern w:val="0"/>
            <w:sz w:val="20"/>
            <w:szCs w:val="20"/>
          </w:rPr>
          <w:t>http://10.1.40.151:8088/webapi/vbase_organization/OrgMgrOrg2Org</w:t>
        </w:r>
      </w:hyperlink>
    </w:p>
    <w:p w:rsidR="00CC688D" w:rsidRDefault="00CC688D" w:rsidP="00FE73E0">
      <w:r>
        <w:rPr>
          <w:noProof/>
        </w:rPr>
        <w:drawing>
          <wp:inline distT="0" distB="0" distL="0" distR="0" wp14:anchorId="098B9D44" wp14:editId="3BA2803F">
            <wp:extent cx="5274310" cy="22409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07" w:rsidRDefault="001E5D07" w:rsidP="001E5D07">
      <w:pPr>
        <w:pStyle w:val="2"/>
      </w:pPr>
      <w:r>
        <w:rPr>
          <w:rFonts w:hint="eastAsia"/>
        </w:rPr>
        <w:t>场景二步骤</w:t>
      </w:r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需</w:t>
      </w:r>
      <w:r w:rsidRPr="0021428C">
        <w:rPr>
          <w:rFonts w:asciiTheme="minorEastAsia" w:hAnsiTheme="minorEastAsia"/>
          <w:sz w:val="24"/>
          <w:szCs w:val="24"/>
        </w:rPr>
        <w:t>实现的</w:t>
      </w:r>
      <w:r w:rsidRPr="0021428C">
        <w:rPr>
          <w:rFonts w:asciiTheme="minorEastAsia" w:hAnsiTheme="minorEastAsia" w:hint="eastAsia"/>
          <w:sz w:val="24"/>
          <w:szCs w:val="24"/>
        </w:rPr>
        <w:t>事件</w:t>
      </w:r>
      <w:r w:rsidRPr="0021428C">
        <w:rPr>
          <w:rFonts w:asciiTheme="minorEastAsia" w:hAnsiTheme="minorEastAsia"/>
          <w:sz w:val="24"/>
          <w:szCs w:val="24"/>
        </w:rPr>
        <w:t>为</w:t>
      </w:r>
      <w:r w:rsidRPr="0021428C">
        <w:rPr>
          <w:rFonts w:asciiTheme="minorEastAsia" w:hAnsiTheme="minorEastAsia" w:hint="eastAsia"/>
          <w:sz w:val="24"/>
          <w:szCs w:val="24"/>
        </w:rPr>
        <w:t>：</w:t>
      </w:r>
    </w:p>
    <w:p w:rsidR="001E5D07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（1）</w:t>
      </w:r>
      <w:r w:rsidRPr="0021428C">
        <w:rPr>
          <w:rFonts w:asciiTheme="minorEastAsia" w:hAnsiTheme="minorEastAsia"/>
          <w:sz w:val="24"/>
          <w:szCs w:val="24"/>
        </w:rPr>
        <w:t>EP_OrgAfterInsertUserEvent</w:t>
      </w:r>
      <w:r w:rsidRPr="0021428C">
        <w:rPr>
          <w:rFonts w:asciiTheme="minorEastAsia" w:hAnsiTheme="minorEastAsia" w:hint="eastAsia"/>
          <w:sz w:val="24"/>
          <w:szCs w:val="24"/>
        </w:rPr>
        <w:t>（新增人员后事件）</w:t>
      </w:r>
    </w:p>
    <w:p w:rsidR="0021428C" w:rsidRPr="0021428C" w:rsidRDefault="00AA4238" w:rsidP="0021428C">
      <w:pPr>
        <w:spacing w:line="360" w:lineRule="auto"/>
        <w:ind w:firstLineChars="200" w:firstLine="420"/>
        <w:rPr>
          <w:rFonts w:asciiTheme="minorEastAsia" w:hAnsiTheme="minorEastAsia" w:cs="Courier New"/>
          <w:color w:val="FF0000"/>
          <w:kern w:val="0"/>
          <w:sz w:val="24"/>
          <w:szCs w:val="24"/>
        </w:rPr>
      </w:pPr>
      <w:hyperlink r:id="rId16" w:history="1"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http://10.1.40.151:8088/webapi/vbase_organization</w:t>
        </w:r>
        <w:r w:rsidR="0021428C" w:rsidRPr="0021428C">
          <w:rPr>
            <w:rStyle w:val="a5"/>
            <w:rFonts w:asciiTheme="minorEastAsia" w:hAnsiTheme="minorEastAsia" w:cs="Courier New" w:hint="eastAsia"/>
            <w:kern w:val="0"/>
            <w:sz w:val="24"/>
            <w:szCs w:val="24"/>
          </w:rPr>
          <w:t>/</w:t>
        </w:r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OrgSaveUser</w:t>
        </w:r>
      </w:hyperlink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（2）</w:t>
      </w:r>
      <w:r w:rsidRPr="0021428C">
        <w:rPr>
          <w:rFonts w:asciiTheme="minorEastAsia" w:hAnsiTheme="minorEastAsia"/>
          <w:sz w:val="24"/>
          <w:szCs w:val="24"/>
        </w:rPr>
        <w:t>EP_OrgAfterAddOrg2PostEvent</w:t>
      </w:r>
      <w:r w:rsidRPr="0021428C">
        <w:rPr>
          <w:rFonts w:asciiTheme="minorEastAsia" w:hAnsiTheme="minorEastAsia" w:hint="eastAsia"/>
          <w:sz w:val="24"/>
          <w:szCs w:val="24"/>
        </w:rPr>
        <w:t>（新增机构与岗位关联关系后事件）</w:t>
      </w:r>
    </w:p>
    <w:p w:rsidR="0021428C" w:rsidRPr="0021428C" w:rsidRDefault="00AA4238" w:rsidP="0021428C">
      <w:pPr>
        <w:spacing w:line="360" w:lineRule="auto"/>
        <w:ind w:firstLineChars="200" w:firstLine="420"/>
        <w:rPr>
          <w:rFonts w:asciiTheme="minorEastAsia" w:hAnsiTheme="minorEastAsia" w:cs="Courier New"/>
          <w:color w:val="FF0000"/>
          <w:kern w:val="0"/>
          <w:sz w:val="24"/>
          <w:szCs w:val="24"/>
        </w:rPr>
      </w:pPr>
      <w:hyperlink r:id="rId17" w:history="1"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http://10.1.40.151:8088/webapi/vbase_organization</w:t>
        </w:r>
        <w:r w:rsidR="0021428C" w:rsidRPr="0021428C">
          <w:rPr>
            <w:rStyle w:val="a5"/>
            <w:rFonts w:asciiTheme="minorEastAsia" w:hAnsiTheme="minorEastAsia" w:cs="Courier New" w:hint="eastAsia"/>
            <w:kern w:val="0"/>
            <w:sz w:val="24"/>
            <w:szCs w:val="24"/>
          </w:rPr>
          <w:t>/</w:t>
        </w:r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OrgMgrOrg2Post</w:t>
        </w:r>
      </w:hyperlink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lastRenderedPageBreak/>
        <w:t>（3）</w:t>
      </w:r>
      <w:r w:rsidRPr="0021428C">
        <w:rPr>
          <w:rFonts w:asciiTheme="minorEastAsia" w:hAnsiTheme="minorEastAsia"/>
          <w:sz w:val="24"/>
          <w:szCs w:val="24"/>
        </w:rPr>
        <w:t>EP_OrgAfterAddPost2UserEvent</w:t>
      </w:r>
      <w:r w:rsidRPr="0021428C">
        <w:rPr>
          <w:rFonts w:asciiTheme="minorEastAsia" w:hAnsiTheme="minorEastAsia" w:hint="eastAsia"/>
          <w:sz w:val="24"/>
          <w:szCs w:val="24"/>
        </w:rPr>
        <w:t>（新增岗位与用户关联关系后事件）</w:t>
      </w:r>
    </w:p>
    <w:p w:rsidR="0021428C" w:rsidRPr="0021428C" w:rsidRDefault="00AA4238" w:rsidP="0021428C">
      <w:pPr>
        <w:spacing w:line="360" w:lineRule="auto"/>
        <w:ind w:firstLineChars="200" w:firstLine="420"/>
        <w:rPr>
          <w:rFonts w:asciiTheme="minorEastAsia" w:hAnsiTheme="minorEastAsia" w:cs="Courier New"/>
          <w:color w:val="FF0000"/>
          <w:kern w:val="0"/>
          <w:sz w:val="24"/>
          <w:szCs w:val="24"/>
        </w:rPr>
      </w:pPr>
      <w:hyperlink r:id="rId18" w:history="1"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http://10.1.40.151:8088/webapi/vbase_organization</w:t>
        </w:r>
        <w:r w:rsidR="0021428C" w:rsidRPr="0021428C">
          <w:rPr>
            <w:rStyle w:val="a5"/>
            <w:rFonts w:asciiTheme="minorEastAsia" w:hAnsiTheme="minorEastAsia" w:cs="Courier New" w:hint="eastAsia"/>
            <w:kern w:val="0"/>
            <w:sz w:val="24"/>
            <w:szCs w:val="24"/>
          </w:rPr>
          <w:t>/</w:t>
        </w:r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OrgMgrPost2User</w:t>
        </w:r>
      </w:hyperlink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如果</w:t>
      </w:r>
      <w:r w:rsidRPr="0021428C">
        <w:rPr>
          <w:rFonts w:asciiTheme="minorEastAsia" w:hAnsiTheme="minorEastAsia"/>
          <w:sz w:val="24"/>
          <w:szCs w:val="24"/>
        </w:rPr>
        <w:t>想将账号同时保存</w:t>
      </w:r>
      <w:r w:rsidRPr="0021428C">
        <w:rPr>
          <w:rFonts w:asciiTheme="minorEastAsia" w:hAnsiTheme="minorEastAsia" w:hint="eastAsia"/>
          <w:sz w:val="24"/>
          <w:szCs w:val="24"/>
        </w:rPr>
        <w:t>，</w:t>
      </w:r>
      <w:r w:rsidRPr="0021428C">
        <w:rPr>
          <w:rFonts w:asciiTheme="minorEastAsia" w:hAnsiTheme="minorEastAsia"/>
          <w:sz w:val="24"/>
          <w:szCs w:val="24"/>
        </w:rPr>
        <w:t>还需实现：</w:t>
      </w:r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（4）</w:t>
      </w:r>
      <w:r w:rsidRPr="0021428C">
        <w:rPr>
          <w:rFonts w:asciiTheme="minorEastAsia" w:hAnsiTheme="minorEastAsia"/>
          <w:sz w:val="24"/>
          <w:szCs w:val="24"/>
        </w:rPr>
        <w:t>EP_OrgAfterAddUser2AccountEvent</w:t>
      </w:r>
      <w:r w:rsidRPr="0021428C">
        <w:rPr>
          <w:rFonts w:asciiTheme="minorEastAsia" w:hAnsiTheme="minorEastAsia" w:hint="eastAsia"/>
          <w:sz w:val="24"/>
          <w:szCs w:val="24"/>
        </w:rPr>
        <w:t>（新增用户与账号关联关系后事件）</w:t>
      </w:r>
    </w:p>
    <w:p w:rsidR="0021428C" w:rsidRPr="0021428C" w:rsidRDefault="00AA4238" w:rsidP="0021428C">
      <w:pPr>
        <w:spacing w:line="360" w:lineRule="auto"/>
        <w:ind w:firstLineChars="200" w:firstLine="420"/>
        <w:rPr>
          <w:rFonts w:asciiTheme="minorEastAsia" w:hAnsiTheme="minorEastAsia" w:cs="Courier New"/>
          <w:color w:val="FF0000"/>
          <w:kern w:val="0"/>
          <w:sz w:val="24"/>
          <w:szCs w:val="24"/>
        </w:rPr>
      </w:pPr>
      <w:hyperlink r:id="rId19" w:history="1"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http://10.1.40.151:8088/webapi/vbase_organization</w:t>
        </w:r>
        <w:r w:rsidR="0021428C" w:rsidRPr="0021428C">
          <w:rPr>
            <w:rStyle w:val="a5"/>
            <w:rFonts w:asciiTheme="minorEastAsia" w:hAnsiTheme="minorEastAsia" w:cs="Courier New" w:hint="eastAsia"/>
            <w:kern w:val="0"/>
            <w:sz w:val="24"/>
            <w:szCs w:val="24"/>
          </w:rPr>
          <w:t>/</w:t>
        </w:r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OrgMgrUser2Account</w:t>
        </w:r>
      </w:hyperlink>
    </w:p>
    <w:p w:rsidR="0021428C" w:rsidRPr="0021428C" w:rsidRDefault="0021428C" w:rsidP="002142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28C">
        <w:rPr>
          <w:rFonts w:asciiTheme="minorEastAsia" w:hAnsiTheme="minorEastAsia" w:hint="eastAsia"/>
          <w:sz w:val="24"/>
          <w:szCs w:val="24"/>
        </w:rPr>
        <w:t>（5）</w:t>
      </w:r>
      <w:r w:rsidRPr="0021428C">
        <w:rPr>
          <w:rFonts w:asciiTheme="minorEastAsia" w:hAnsiTheme="minorEastAsia"/>
          <w:sz w:val="24"/>
          <w:szCs w:val="24"/>
        </w:rPr>
        <w:t>EP_OrgAfterInsertAccountEvent</w:t>
      </w:r>
      <w:r w:rsidRPr="0021428C">
        <w:rPr>
          <w:rFonts w:asciiTheme="minorEastAsia" w:hAnsiTheme="minorEastAsia" w:hint="eastAsia"/>
          <w:sz w:val="24"/>
          <w:szCs w:val="24"/>
        </w:rPr>
        <w:t>（新增账号后事件）</w:t>
      </w:r>
    </w:p>
    <w:p w:rsidR="0021428C" w:rsidRPr="0021428C" w:rsidRDefault="00AA4238" w:rsidP="0021428C">
      <w:pPr>
        <w:spacing w:line="360" w:lineRule="auto"/>
        <w:ind w:firstLineChars="200" w:firstLine="420"/>
        <w:rPr>
          <w:rFonts w:asciiTheme="minorEastAsia" w:hAnsiTheme="minorEastAsia" w:cs="Courier New"/>
          <w:color w:val="FF0000"/>
          <w:kern w:val="0"/>
          <w:sz w:val="24"/>
          <w:szCs w:val="24"/>
        </w:rPr>
      </w:pPr>
      <w:hyperlink r:id="rId20" w:history="1"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http://10.1.40.151:8088/webapi/vbase_organization</w:t>
        </w:r>
        <w:r w:rsidR="0021428C" w:rsidRPr="0021428C">
          <w:rPr>
            <w:rStyle w:val="a5"/>
            <w:rFonts w:asciiTheme="minorEastAsia" w:hAnsiTheme="minorEastAsia" w:cs="Courier New" w:hint="eastAsia"/>
            <w:kern w:val="0"/>
            <w:sz w:val="24"/>
            <w:szCs w:val="24"/>
          </w:rPr>
          <w:t>/</w:t>
        </w:r>
        <w:r w:rsidR="0021428C" w:rsidRPr="0021428C">
          <w:rPr>
            <w:rStyle w:val="a5"/>
            <w:rFonts w:asciiTheme="minorEastAsia" w:hAnsiTheme="minorEastAsia" w:cs="Courier New"/>
            <w:kern w:val="0"/>
            <w:sz w:val="24"/>
            <w:szCs w:val="24"/>
          </w:rPr>
          <w:t>OrgSaveAccount</w:t>
        </w:r>
      </w:hyperlink>
    </w:p>
    <w:p w:rsidR="0021428C" w:rsidRPr="0021428C" w:rsidRDefault="0021428C" w:rsidP="0021428C">
      <w:pPr>
        <w:pStyle w:val="2"/>
      </w:pPr>
      <w:r>
        <w:rPr>
          <w:rFonts w:hint="eastAsia"/>
        </w:rPr>
        <w:t>其它场景步骤同</w:t>
      </w:r>
      <w:r w:rsidR="00B44C3C">
        <w:rPr>
          <w:rFonts w:hint="eastAsia"/>
        </w:rPr>
        <w:t>上</w:t>
      </w:r>
    </w:p>
    <w:sectPr w:rsidR="0021428C" w:rsidRPr="0021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38" w:rsidRDefault="00AA4238" w:rsidP="007A6364">
      <w:r>
        <w:separator/>
      </w:r>
    </w:p>
  </w:endnote>
  <w:endnote w:type="continuationSeparator" w:id="0">
    <w:p w:rsidR="00AA4238" w:rsidRDefault="00AA4238" w:rsidP="007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38" w:rsidRDefault="00AA4238" w:rsidP="007A6364">
      <w:r>
        <w:separator/>
      </w:r>
    </w:p>
  </w:footnote>
  <w:footnote w:type="continuationSeparator" w:id="0">
    <w:p w:rsidR="00AA4238" w:rsidRDefault="00AA4238" w:rsidP="007A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3"/>
    <w:rsid w:val="00125BAB"/>
    <w:rsid w:val="001B1D93"/>
    <w:rsid w:val="001E5D07"/>
    <w:rsid w:val="0021428C"/>
    <w:rsid w:val="00233949"/>
    <w:rsid w:val="002E6467"/>
    <w:rsid w:val="00515FA9"/>
    <w:rsid w:val="006B0664"/>
    <w:rsid w:val="0071622D"/>
    <w:rsid w:val="007A6364"/>
    <w:rsid w:val="0081400B"/>
    <w:rsid w:val="009C0121"/>
    <w:rsid w:val="00AA4238"/>
    <w:rsid w:val="00B44C3C"/>
    <w:rsid w:val="00CC688D"/>
    <w:rsid w:val="00EF376E"/>
    <w:rsid w:val="00FB7F94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F1C2F-85A6-4E4B-9B5F-240CD6C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06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06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06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06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A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4"/>
    <w:rPr>
      <w:sz w:val="18"/>
      <w:szCs w:val="18"/>
    </w:rPr>
  </w:style>
  <w:style w:type="character" w:styleId="a5">
    <w:name w:val="Hyperlink"/>
    <w:basedOn w:val="a0"/>
    <w:uiPriority w:val="99"/>
    <w:unhideWhenUsed/>
    <w:rsid w:val="002E6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10.1.40.151:8088/webapi/vbase_organization/OrgMgrPost2Us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0.1.40.151:8088" TargetMode="External"/><Relationship Id="rId12" Type="http://schemas.openxmlformats.org/officeDocument/2006/relationships/hyperlink" Target="http://10.1.40.151:8088/webapi/vbase_organization/OrgSaveOrg" TargetMode="External"/><Relationship Id="rId17" Type="http://schemas.openxmlformats.org/officeDocument/2006/relationships/hyperlink" Target="http://10.1.40.151:8088/webapi/vbase_organization/OrgMgrOrg2P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1.40.151:8088/webapi/vbase_organization/OrgSaveUser" TargetMode="External"/><Relationship Id="rId20" Type="http://schemas.openxmlformats.org/officeDocument/2006/relationships/hyperlink" Target="http://10.1.40.151:8088/webapi/vbase_organization/OrgSaveAccount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.40.181:808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10.1.40.181:8083" TargetMode="External"/><Relationship Id="rId19" Type="http://schemas.openxmlformats.org/officeDocument/2006/relationships/hyperlink" Target="http://10.1.40.151:8088/webapi/vbase_organization/OrgMgrUser2Accou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10.1.40.151:8088/webapi/vbase_organization/OrgMgrOrg2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尹娜</dc:creator>
  <cp:keywords/>
  <dc:description/>
  <cp:lastModifiedBy>尹娜</cp:lastModifiedBy>
  <cp:revision>7</cp:revision>
  <dcterms:created xsi:type="dcterms:W3CDTF">2018-12-14T06:16:00Z</dcterms:created>
  <dcterms:modified xsi:type="dcterms:W3CDTF">2018-12-17T08:39:00Z</dcterms:modified>
</cp:coreProperties>
</file>