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DE" w:rsidRPr="0073046B" w:rsidRDefault="005F466B" w:rsidP="0073046B">
      <w:pPr>
        <w:jc w:val="center"/>
        <w:rPr>
          <w:b/>
          <w:sz w:val="28"/>
        </w:rPr>
      </w:pPr>
      <w:bookmarkStart w:id="0" w:name="_GoBack"/>
      <w:bookmarkEnd w:id="0"/>
      <w:r w:rsidRPr="0073046B">
        <w:rPr>
          <w:rFonts w:hint="eastAsia"/>
          <w:b/>
          <w:sz w:val="28"/>
        </w:rPr>
        <w:t>执行系统简要使用说明</w:t>
      </w:r>
    </w:p>
    <w:p w:rsidR="005F466B" w:rsidRDefault="005F466B"/>
    <w:p w:rsidR="005F466B" w:rsidRPr="0073046B" w:rsidRDefault="0073046B" w:rsidP="0073046B">
      <w:pPr>
        <w:spacing w:afterLines="50" w:after="156"/>
        <w:rPr>
          <w:b/>
          <w:sz w:val="24"/>
        </w:rPr>
      </w:pPr>
      <w:r w:rsidRPr="0073046B">
        <w:rPr>
          <w:rFonts w:hint="eastAsia"/>
          <w:b/>
          <w:sz w:val="24"/>
        </w:rPr>
        <w:t>一、</w:t>
      </w:r>
      <w:r w:rsidR="0070085C">
        <w:rPr>
          <w:rFonts w:hint="eastAsia"/>
          <w:b/>
          <w:sz w:val="24"/>
        </w:rPr>
        <w:t>系统</w:t>
      </w:r>
      <w:r w:rsidR="005F466B" w:rsidRPr="0073046B">
        <w:rPr>
          <w:rFonts w:hint="eastAsia"/>
          <w:b/>
          <w:sz w:val="24"/>
        </w:rPr>
        <w:t>安装</w:t>
      </w:r>
    </w:p>
    <w:p w:rsidR="005F466B" w:rsidRDefault="0073046B" w:rsidP="005F466B">
      <w:pPr>
        <w:ind w:firstLineChars="200" w:firstLine="420"/>
      </w:pPr>
      <w:r>
        <w:rPr>
          <w:rFonts w:hint="eastAsia"/>
        </w:rPr>
        <w:t>V</w:t>
      </w:r>
      <w:r>
        <w:rPr>
          <w:rFonts w:hint="eastAsia"/>
        </w:rPr>
        <w:t>执行系统的安装需要通过“打包工具”来完成，访问我们的网站（</w:t>
      </w:r>
      <w:r w:rsidRPr="0073046B">
        <w:t>http://www.myvdev.com/download/v3setuptool-release.zip</w:t>
      </w:r>
      <w:r>
        <w:rPr>
          <w:rFonts w:hint="eastAsia"/>
        </w:rPr>
        <w:t>）获取打包工具。</w:t>
      </w:r>
    </w:p>
    <w:p w:rsidR="0073046B" w:rsidRDefault="0073046B" w:rsidP="005F466B">
      <w:pPr>
        <w:ind w:firstLineChars="200" w:firstLine="420"/>
      </w:pPr>
      <w:r>
        <w:rPr>
          <w:rFonts w:hint="eastAsia"/>
        </w:rPr>
        <w:t>运行打包工具，输入用户名、密码（如果没有，请点击注册），依次选择全新安装</w:t>
      </w:r>
      <w:r>
        <w:sym w:font="Wingdings" w:char="F0E8"/>
      </w:r>
      <w:r>
        <w:rPr>
          <w:rFonts w:hint="eastAsia"/>
        </w:rPr>
        <w:t>V3</w:t>
      </w:r>
      <w:r>
        <w:rPr>
          <w:rFonts w:hint="eastAsia"/>
        </w:rPr>
        <w:t>专业版</w:t>
      </w:r>
      <w:r>
        <w:sym w:font="Wingdings" w:char="F0E8"/>
      </w:r>
      <w:r>
        <w:rPr>
          <w:rFonts w:hint="eastAsia"/>
        </w:rPr>
        <w:t>V</w:t>
      </w:r>
      <w:r>
        <w:rPr>
          <w:rFonts w:hint="eastAsia"/>
        </w:rPr>
        <w:t>平台服务器版</w:t>
      </w:r>
      <w:r>
        <w:sym w:font="Wingdings" w:char="F0E8"/>
      </w:r>
      <w:r>
        <w:rPr>
          <w:rFonts w:hint="eastAsia"/>
        </w:rPr>
        <w:t>选择安装目录，校对信息无误后，点击开始打包。此时打包工具开始下载、组装执行系统。</w:t>
      </w:r>
    </w:p>
    <w:p w:rsidR="0073046B" w:rsidRPr="0073046B" w:rsidRDefault="0073046B" w:rsidP="005F466B">
      <w:pPr>
        <w:ind w:firstLineChars="200" w:firstLine="420"/>
      </w:pPr>
      <w:r>
        <w:rPr>
          <w:rFonts w:hint="eastAsia"/>
        </w:rPr>
        <w:t>等待打包工具提示“构件完成”后，点击确定，再次确定，进入数据库等相关配置修改页面，</w:t>
      </w:r>
      <w:r w:rsidR="0070085C">
        <w:rPr>
          <w:rFonts w:hint="eastAsia"/>
        </w:rPr>
        <w:t>如下所示：</w:t>
      </w:r>
    </w:p>
    <w:p w:rsidR="005F466B" w:rsidRPr="0070085C" w:rsidRDefault="00C22B42" w:rsidP="006978A2">
      <w:r>
        <w:rPr>
          <w:noProof/>
        </w:rPr>
        <w:drawing>
          <wp:inline distT="0" distB="0" distL="0" distR="0" wp14:anchorId="55E1E75F" wp14:editId="37598D65">
            <wp:extent cx="5274310" cy="268904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6B" w:rsidRDefault="0070085C" w:rsidP="006978A2">
      <w:r>
        <w:rPr>
          <w:noProof/>
        </w:rPr>
        <w:drawing>
          <wp:inline distT="0" distB="0" distL="0" distR="0" wp14:anchorId="6548D7A1" wp14:editId="2BD1FAB4">
            <wp:extent cx="5274310" cy="2698811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94B" w:rsidRDefault="006978A2" w:rsidP="0070085C">
      <w:r>
        <w:rPr>
          <w:rFonts w:hint="eastAsia"/>
        </w:rPr>
        <w:tab/>
      </w:r>
      <w:r w:rsidR="0063094B">
        <w:rPr>
          <w:rFonts w:hint="eastAsia"/>
        </w:rPr>
        <w:t>打包完成后，若还需要再次修改</w:t>
      </w:r>
      <w:r w:rsidR="0063094B">
        <w:rPr>
          <w:rFonts w:hint="eastAsia"/>
        </w:rPr>
        <w:t>http</w:t>
      </w:r>
      <w:r w:rsidR="0063094B">
        <w:rPr>
          <w:rFonts w:hint="eastAsia"/>
        </w:rPr>
        <w:t>服务端口，可进入执行系统目录</w:t>
      </w:r>
      <w:r w:rsidR="0063094B" w:rsidRPr="0063094B">
        <w:t>V3EXE\conf</w:t>
      </w:r>
      <w:r w:rsidR="0063094B">
        <w:rPr>
          <w:rFonts w:hint="eastAsia"/>
        </w:rPr>
        <w:t>，找到</w:t>
      </w:r>
      <w:r w:rsidR="0063094B" w:rsidRPr="0063094B">
        <w:t>vcore-config.properties</w:t>
      </w:r>
      <w:r w:rsidR="0063094B">
        <w:rPr>
          <w:rFonts w:hint="eastAsia"/>
        </w:rPr>
        <w:t>文件，使用</w:t>
      </w:r>
      <w:r w:rsidR="0063094B">
        <w:rPr>
          <w:rFonts w:hint="eastAsia"/>
        </w:rPr>
        <w:t>notepad++</w:t>
      </w:r>
      <w:r w:rsidR="0063094B">
        <w:rPr>
          <w:rFonts w:hint="eastAsia"/>
        </w:rPr>
        <w:t>或者</w:t>
      </w:r>
      <w:r w:rsidR="0063094B">
        <w:rPr>
          <w:rFonts w:hint="eastAsia"/>
        </w:rPr>
        <w:t>editplus</w:t>
      </w:r>
      <w:r w:rsidR="0063094B">
        <w:rPr>
          <w:rFonts w:hint="eastAsia"/>
        </w:rPr>
        <w:t>打开，找到配置项</w:t>
      </w:r>
      <w:r w:rsidR="0063094B" w:rsidRPr="0063094B">
        <w:t>org.osgi.service.http.port</w:t>
      </w:r>
      <w:r w:rsidR="0063094B">
        <w:rPr>
          <w:rFonts w:hint="eastAsia"/>
        </w:rPr>
        <w:t>，进行修改。</w:t>
      </w:r>
    </w:p>
    <w:p w:rsidR="0063094B" w:rsidRDefault="0063094B" w:rsidP="0070085C">
      <w:r>
        <w:rPr>
          <w:rFonts w:hint="eastAsia"/>
        </w:rPr>
        <w:tab/>
      </w:r>
      <w:r>
        <w:rPr>
          <w:rFonts w:hint="eastAsia"/>
        </w:rPr>
        <w:t>打包完成后，若还需要再次修改</w:t>
      </w:r>
      <w:r>
        <w:rPr>
          <w:rFonts w:hint="eastAsia"/>
        </w:rPr>
        <w:t>web</w:t>
      </w:r>
      <w:r>
        <w:rPr>
          <w:rFonts w:hint="eastAsia"/>
        </w:rPr>
        <w:t>上下文，可以在系统启动成功之后，配置管理页面，找到系统配置，进行修改，</w:t>
      </w:r>
      <w:r w:rsidRPr="0090260D">
        <w:rPr>
          <w:rFonts w:hint="eastAsia"/>
          <w:color w:val="FF0000"/>
        </w:rPr>
        <w:t>需要重启系统后才能生效</w:t>
      </w:r>
      <w:r>
        <w:rPr>
          <w:rFonts w:hint="eastAsia"/>
        </w:rPr>
        <w:t>，如下所示：</w:t>
      </w:r>
    </w:p>
    <w:p w:rsidR="0063094B" w:rsidRDefault="0063094B" w:rsidP="0070085C">
      <w:r>
        <w:rPr>
          <w:noProof/>
        </w:rPr>
        <w:lastRenderedPageBreak/>
        <w:drawing>
          <wp:inline distT="0" distB="0" distL="0" distR="0" wp14:anchorId="62D55A28" wp14:editId="2754CD78">
            <wp:extent cx="5274310" cy="2519948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0D" w:rsidRDefault="0090260D" w:rsidP="0090260D">
      <w:r>
        <w:rPr>
          <w:rFonts w:hint="eastAsia"/>
        </w:rPr>
        <w:tab/>
      </w:r>
      <w:r>
        <w:rPr>
          <w:rFonts w:hint="eastAsia"/>
        </w:rPr>
        <w:t>打包完成后，若还需要再次修改</w:t>
      </w:r>
      <w:r>
        <w:rPr>
          <w:rFonts w:hint="eastAsia"/>
        </w:rPr>
        <w:t>mongoDB</w:t>
      </w:r>
      <w:r>
        <w:rPr>
          <w:rFonts w:hint="eastAsia"/>
        </w:rPr>
        <w:t>端口，可以在系统启动成功之后，配置管理页面，找到</w:t>
      </w:r>
      <w:r>
        <w:rPr>
          <w:rFonts w:hint="eastAsia"/>
        </w:rPr>
        <w:t>mongodb</w:t>
      </w:r>
      <w:r>
        <w:rPr>
          <w:rFonts w:hint="eastAsia"/>
        </w:rPr>
        <w:t>配置，进行修改，</w:t>
      </w:r>
      <w:r w:rsidRPr="0090260D">
        <w:rPr>
          <w:rFonts w:hint="eastAsia"/>
          <w:color w:val="FF0000"/>
        </w:rPr>
        <w:t>需要重启系统后才能生效</w:t>
      </w:r>
      <w:r>
        <w:rPr>
          <w:rFonts w:hint="eastAsia"/>
        </w:rPr>
        <w:t>，如下所示：</w:t>
      </w:r>
    </w:p>
    <w:p w:rsidR="0063094B" w:rsidRPr="0090260D" w:rsidRDefault="0090260D" w:rsidP="0070085C">
      <w:r>
        <w:rPr>
          <w:noProof/>
        </w:rPr>
        <w:drawing>
          <wp:inline distT="0" distB="0" distL="0" distR="0" wp14:anchorId="26090087" wp14:editId="3F17FF9E">
            <wp:extent cx="5274310" cy="1275235"/>
            <wp:effectExtent l="0" t="0" r="254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6B" w:rsidRDefault="006978A2" w:rsidP="0063094B">
      <w:pPr>
        <w:ind w:firstLine="420"/>
      </w:pPr>
      <w:r>
        <w:rPr>
          <w:rFonts w:hint="eastAsia"/>
        </w:rPr>
        <w:t>若在打包完成时，没有修改数据库，那么在启动之前，还可以手动修改用户配置文件，参考第二节第一小节。</w:t>
      </w:r>
    </w:p>
    <w:p w:rsidR="006978A2" w:rsidRDefault="006978A2" w:rsidP="0070085C"/>
    <w:p w:rsidR="005F466B" w:rsidRDefault="0070085C" w:rsidP="0070085C">
      <w:pPr>
        <w:spacing w:afterLines="50" w:after="156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="005F466B" w:rsidRPr="0070085C">
        <w:rPr>
          <w:rFonts w:hint="eastAsia"/>
          <w:b/>
          <w:sz w:val="24"/>
        </w:rPr>
        <w:t>启动</w:t>
      </w:r>
      <w:r>
        <w:rPr>
          <w:rFonts w:hint="eastAsia"/>
          <w:b/>
          <w:sz w:val="24"/>
        </w:rPr>
        <w:t>V</w:t>
      </w:r>
      <w:r>
        <w:rPr>
          <w:rFonts w:hint="eastAsia"/>
          <w:b/>
          <w:sz w:val="24"/>
        </w:rPr>
        <w:t>执行系统</w:t>
      </w:r>
    </w:p>
    <w:p w:rsidR="0070085C" w:rsidRPr="006978A2" w:rsidRDefault="0070085C" w:rsidP="006978A2">
      <w:pPr>
        <w:ind w:firstLineChars="200" w:firstLine="422"/>
        <w:rPr>
          <w:b/>
        </w:rPr>
      </w:pPr>
      <w:r w:rsidRPr="006978A2">
        <w:rPr>
          <w:rFonts w:hint="eastAsia"/>
          <w:b/>
        </w:rPr>
        <w:t>1</w:t>
      </w:r>
      <w:r w:rsidR="006978A2" w:rsidRPr="006978A2">
        <w:rPr>
          <w:rFonts w:hint="eastAsia"/>
          <w:b/>
        </w:rPr>
        <w:t>、数据库配置</w:t>
      </w:r>
    </w:p>
    <w:p w:rsidR="0070085C" w:rsidRDefault="005F3594" w:rsidP="0070085C">
      <w:pPr>
        <w:ind w:firstLineChars="200" w:firstLine="420"/>
      </w:pPr>
      <w:r>
        <w:rPr>
          <w:rFonts w:hint="eastAsia"/>
        </w:rPr>
        <w:t>如果在打包系统的时候，没有修改数据库等相关配置，那么在系统启动前，可以手动修改用户配置文件，数据库配置，如下：</w:t>
      </w:r>
    </w:p>
    <w:p w:rsidR="005F3594" w:rsidRDefault="005F3594" w:rsidP="0070085C">
      <w:pPr>
        <w:ind w:firstLineChars="200" w:firstLine="420"/>
      </w:pPr>
      <w:r>
        <w:rPr>
          <w:rFonts w:hint="eastAsia"/>
        </w:rPr>
        <w:t>使用</w:t>
      </w:r>
      <w:r>
        <w:rPr>
          <w:rFonts w:hint="eastAsia"/>
        </w:rPr>
        <w:t>notepad++</w:t>
      </w:r>
      <w:r>
        <w:rPr>
          <w:rFonts w:hint="eastAsia"/>
        </w:rPr>
        <w:t>或者</w:t>
      </w:r>
      <w:r>
        <w:rPr>
          <w:rFonts w:hint="eastAsia"/>
        </w:rPr>
        <w:t>editplus</w:t>
      </w:r>
      <w:r>
        <w:rPr>
          <w:rFonts w:hint="eastAsia"/>
        </w:rPr>
        <w:t>打开数据库配置文件（</w:t>
      </w:r>
      <w:r w:rsidRPr="005F3594">
        <w:t>V3EXE\userdata\conf\preferences\com.toone.v3.platform-09jdbc\DbCfg\itop</w:t>
      </w:r>
      <w:r>
        <w:rPr>
          <w:rFonts w:hint="eastAsia"/>
        </w:rPr>
        <w:t>\config.xml</w:t>
      </w:r>
      <w:r>
        <w:rPr>
          <w:rFonts w:hint="eastAsia"/>
        </w:rPr>
        <w:t>）</w:t>
      </w:r>
      <w:r w:rsidR="006978A2">
        <w:rPr>
          <w:rFonts w:hint="eastAsia"/>
        </w:rPr>
        <w:t>，我们已经写好多重类型数据库的配置模板，如下所示：</w:t>
      </w:r>
    </w:p>
    <w:p w:rsidR="006978A2" w:rsidRPr="006978A2" w:rsidRDefault="006978A2" w:rsidP="006978A2">
      <w:pPr>
        <w:jc w:val="center"/>
      </w:pPr>
      <w:r>
        <w:rPr>
          <w:noProof/>
        </w:rPr>
        <w:lastRenderedPageBreak/>
        <w:drawing>
          <wp:inline distT="0" distB="0" distL="0" distR="0" wp14:anchorId="225AD352" wp14:editId="217880B5">
            <wp:extent cx="5274310" cy="474626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5C" w:rsidRPr="006978A2" w:rsidRDefault="006978A2" w:rsidP="006978A2">
      <w:pPr>
        <w:ind w:firstLineChars="200" w:firstLine="420"/>
        <w:rPr>
          <w:rFonts w:asciiTheme="minorEastAsia" w:hAnsiTheme="minorEastAsia"/>
          <w:szCs w:val="21"/>
        </w:rPr>
      </w:pPr>
      <w:r w:rsidRPr="006978A2">
        <w:rPr>
          <w:rFonts w:asciiTheme="minorEastAsia" w:hAnsiTheme="minorEastAsia" w:hint="eastAsia"/>
          <w:szCs w:val="21"/>
          <w:shd w:val="clear" w:color="auto" w:fill="FFFFFF"/>
        </w:rPr>
        <w:t>若是切换数据库，则需要</w:t>
      </w:r>
      <w:r w:rsidRPr="006978A2">
        <w:rPr>
          <w:rFonts w:asciiTheme="minorEastAsia" w:hAnsiTheme="minorEastAsia" w:hint="eastAsia"/>
          <w:color w:val="FF0000"/>
          <w:szCs w:val="21"/>
          <w:shd w:val="clear" w:color="auto" w:fill="FFFFFF"/>
        </w:rPr>
        <w:t>停止服务，关闭mongo进程，删除V3EXE\work\system.info或者\DevSystem\Runtime\work\system.info，重启服务。</w:t>
      </w:r>
    </w:p>
    <w:p w:rsidR="0070085C" w:rsidRPr="006978A2" w:rsidRDefault="006978A2" w:rsidP="006978A2">
      <w:pPr>
        <w:ind w:firstLineChars="200" w:firstLine="422"/>
        <w:rPr>
          <w:b/>
        </w:rPr>
      </w:pPr>
      <w:r w:rsidRPr="006978A2">
        <w:rPr>
          <w:rFonts w:hint="eastAsia"/>
          <w:b/>
        </w:rPr>
        <w:t>2</w:t>
      </w:r>
      <w:r w:rsidRPr="006978A2">
        <w:rPr>
          <w:rFonts w:hint="eastAsia"/>
          <w:b/>
        </w:rPr>
        <w:t>、虚拟机内存设置</w:t>
      </w:r>
      <w:r w:rsidR="003D21B9">
        <w:rPr>
          <w:rFonts w:hint="eastAsia"/>
          <w:b/>
        </w:rPr>
        <w:t>、调试端口</w:t>
      </w:r>
    </w:p>
    <w:p w:rsidR="0070085C" w:rsidRDefault="006978A2" w:rsidP="0070085C">
      <w:pPr>
        <w:ind w:firstLineChars="200" w:firstLine="420"/>
      </w:pPr>
      <w:r>
        <w:rPr>
          <w:rFonts w:hint="eastAsia"/>
        </w:rPr>
        <w:t>执行系统目录</w:t>
      </w:r>
      <w:r>
        <w:rPr>
          <w:rFonts w:hint="eastAsia"/>
        </w:rPr>
        <w:t>V3EXE/bin</w:t>
      </w:r>
      <w:r>
        <w:rPr>
          <w:rFonts w:hint="eastAsia"/>
        </w:rPr>
        <w:t>下存放的是启动、重启、停止等命令脚本，启动前如果需要修改</w:t>
      </w:r>
      <w:r>
        <w:rPr>
          <w:rFonts w:hint="eastAsia"/>
        </w:rPr>
        <w:t>Java</w:t>
      </w:r>
      <w:r>
        <w:rPr>
          <w:rFonts w:hint="eastAsia"/>
        </w:rPr>
        <w:t>虚拟机内存，使用</w:t>
      </w:r>
      <w:r>
        <w:rPr>
          <w:rFonts w:hint="eastAsia"/>
        </w:rPr>
        <w:t>notepad++</w:t>
      </w:r>
      <w:r>
        <w:rPr>
          <w:rFonts w:hint="eastAsia"/>
        </w:rPr>
        <w:t>或者</w:t>
      </w:r>
      <w:r>
        <w:rPr>
          <w:rFonts w:hint="eastAsia"/>
        </w:rPr>
        <w:t>editplus</w:t>
      </w:r>
      <w:r>
        <w:rPr>
          <w:rFonts w:hint="eastAsia"/>
        </w:rPr>
        <w:t>打开</w:t>
      </w:r>
      <w:r>
        <w:rPr>
          <w:rFonts w:hint="eastAsia"/>
        </w:rPr>
        <w:t>setOptions.cmd</w:t>
      </w:r>
      <w:r w:rsidR="00EC1F1E">
        <w:rPr>
          <w:rFonts w:hint="eastAsia"/>
        </w:rPr>
        <w:t>，如下所示：</w:t>
      </w:r>
    </w:p>
    <w:p w:rsidR="0070085C" w:rsidRPr="00EC1F1E" w:rsidRDefault="003D21B9" w:rsidP="00EC1F1E">
      <w:r>
        <w:rPr>
          <w:noProof/>
        </w:rPr>
        <w:drawing>
          <wp:inline distT="0" distB="0" distL="0" distR="0" wp14:anchorId="35F4E122" wp14:editId="1ED5D445">
            <wp:extent cx="5274310" cy="700189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5C" w:rsidRDefault="003D21B9" w:rsidP="0070085C">
      <w:pPr>
        <w:ind w:firstLineChars="200" w:firstLine="420"/>
      </w:pPr>
      <w:r>
        <w:rPr>
          <w:rFonts w:hint="eastAsia"/>
        </w:rPr>
        <w:t>关于虚拟机内存如果不明白，不建议调整，保持默认。</w:t>
      </w:r>
    </w:p>
    <w:p w:rsidR="003D21B9" w:rsidRDefault="003D21B9" w:rsidP="0070085C">
      <w:pPr>
        <w:ind w:firstLineChars="200" w:firstLine="420"/>
      </w:pPr>
      <w:r>
        <w:rPr>
          <w:rFonts w:hint="eastAsia"/>
        </w:rPr>
        <w:t>如果运行时调试代码，那么启动的时候，可以选择以调试模式启动，即选择</w:t>
      </w:r>
      <w:r w:rsidRPr="003D21B9">
        <w:t>startupWithDebug.cmd</w:t>
      </w:r>
      <w:r>
        <w:rPr>
          <w:rFonts w:hint="eastAsia"/>
        </w:rPr>
        <w:t>启动。默认调试端口为</w:t>
      </w:r>
      <w:r>
        <w:rPr>
          <w:rFonts w:hint="eastAsia"/>
        </w:rPr>
        <w:t>5088</w:t>
      </w:r>
      <w:r>
        <w:rPr>
          <w:rFonts w:hint="eastAsia"/>
        </w:rPr>
        <w:t>，修改方式如上。</w:t>
      </w:r>
    </w:p>
    <w:p w:rsidR="003D21B9" w:rsidRDefault="003D21B9" w:rsidP="0070085C">
      <w:pPr>
        <w:ind w:firstLineChars="200" w:firstLine="420"/>
      </w:pPr>
      <w:r>
        <w:rPr>
          <w:rFonts w:hint="eastAsia"/>
        </w:rPr>
        <w:t>执行系统停止建议，使用</w:t>
      </w:r>
      <w:r>
        <w:rPr>
          <w:rFonts w:hint="eastAsia"/>
        </w:rPr>
        <w:t>stop.cmd</w:t>
      </w:r>
      <w:r>
        <w:rPr>
          <w:rFonts w:hint="eastAsia"/>
        </w:rPr>
        <w:t>。如果直接关键启动的</w:t>
      </w:r>
      <w:r>
        <w:rPr>
          <w:rFonts w:hint="eastAsia"/>
        </w:rPr>
        <w:t>cmd</w:t>
      </w:r>
      <w:r>
        <w:rPr>
          <w:rFonts w:hint="eastAsia"/>
        </w:rPr>
        <w:t>窗口，会导致</w:t>
      </w:r>
      <w:r>
        <w:rPr>
          <w:rFonts w:hint="eastAsia"/>
        </w:rPr>
        <w:t>mongoDB</w:t>
      </w:r>
      <w:r>
        <w:rPr>
          <w:rFonts w:hint="eastAsia"/>
        </w:rPr>
        <w:t>无法停止，那就需要手动查杀进程。</w:t>
      </w:r>
    </w:p>
    <w:p w:rsidR="003D21B9" w:rsidRPr="003D21B9" w:rsidRDefault="003D21B9" w:rsidP="003D21B9">
      <w:pPr>
        <w:ind w:firstLineChars="200" w:firstLine="422"/>
        <w:rPr>
          <w:b/>
        </w:rPr>
      </w:pPr>
      <w:r w:rsidRPr="003D21B9">
        <w:rPr>
          <w:rFonts w:hint="eastAsia"/>
          <w:b/>
        </w:rPr>
        <w:t>3</w:t>
      </w:r>
      <w:r w:rsidRPr="003D21B9">
        <w:rPr>
          <w:rFonts w:hint="eastAsia"/>
          <w:b/>
        </w:rPr>
        <w:t>、判断是否启动完成</w:t>
      </w:r>
    </w:p>
    <w:p w:rsidR="003D21B9" w:rsidRDefault="003D21B9" w:rsidP="0070085C">
      <w:pPr>
        <w:ind w:firstLineChars="200" w:firstLine="420"/>
      </w:pPr>
      <w:r>
        <w:rPr>
          <w:rFonts w:hint="eastAsia"/>
        </w:rPr>
        <w:t>控制台出现“</w:t>
      </w:r>
      <w:r w:rsidRPr="003D21B9">
        <w:rPr>
          <w:rFonts w:hint="eastAsia"/>
        </w:rPr>
        <w:t>测试服务启动完成</w:t>
      </w:r>
      <w:r w:rsidR="005814BE">
        <w:rPr>
          <w:rFonts w:hint="eastAsia"/>
        </w:rPr>
        <w:t>”，表示系统已经启动完成。如果系统中存在业务构件，会继续执行业务构件发布，等待控制台出现“发布完成”，表示系统中所有业务构件已经发布完成。如果控制台滚动速度过快，可以在</w:t>
      </w:r>
      <w:r w:rsidR="005814BE" w:rsidRPr="005814BE">
        <w:t>V3EXE\work\log</w:t>
      </w:r>
      <w:r w:rsidR="005814BE">
        <w:rPr>
          <w:rFonts w:hint="eastAsia"/>
        </w:rPr>
        <w:t>目录中查看日志。</w:t>
      </w:r>
    </w:p>
    <w:p w:rsidR="005814BE" w:rsidRDefault="005814BE" w:rsidP="0070085C">
      <w:pPr>
        <w:ind w:firstLineChars="200" w:firstLine="420"/>
      </w:pPr>
      <w:r>
        <w:rPr>
          <w:rFonts w:hint="eastAsia"/>
        </w:rPr>
        <w:t>系统启动完成后，检查日志，确认启动过程中是否存在异常情况。日志也可以通过控制台下载，具体如下：</w:t>
      </w:r>
    </w:p>
    <w:p w:rsidR="005814BE" w:rsidRPr="005814BE" w:rsidRDefault="005814BE" w:rsidP="005814BE">
      <w:r>
        <w:rPr>
          <w:noProof/>
        </w:rPr>
        <w:lastRenderedPageBreak/>
        <w:drawing>
          <wp:inline distT="0" distB="0" distL="0" distR="0" wp14:anchorId="0E5CB1BC" wp14:editId="76CE4FAE">
            <wp:extent cx="5274310" cy="2847761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1B9" w:rsidRDefault="003D21B9" w:rsidP="0070085C">
      <w:pPr>
        <w:ind w:firstLineChars="200" w:firstLine="420"/>
      </w:pPr>
    </w:p>
    <w:p w:rsidR="005F466B" w:rsidRPr="002E5A41" w:rsidRDefault="005814BE" w:rsidP="002E5A41">
      <w:pPr>
        <w:spacing w:afterLines="50" w:after="156"/>
        <w:rPr>
          <w:b/>
          <w:sz w:val="24"/>
        </w:rPr>
      </w:pPr>
      <w:r w:rsidRPr="002E5A41">
        <w:rPr>
          <w:rFonts w:hint="eastAsia"/>
          <w:b/>
          <w:sz w:val="24"/>
        </w:rPr>
        <w:t>三、系统</w:t>
      </w:r>
      <w:r w:rsidR="005F466B" w:rsidRPr="002E5A41">
        <w:rPr>
          <w:rFonts w:hint="eastAsia"/>
          <w:b/>
          <w:sz w:val="24"/>
        </w:rPr>
        <w:t>诊断</w:t>
      </w:r>
      <w:r w:rsidRPr="002E5A41">
        <w:rPr>
          <w:rFonts w:hint="eastAsia"/>
          <w:b/>
          <w:sz w:val="24"/>
        </w:rPr>
        <w:t>、升级</w:t>
      </w:r>
    </w:p>
    <w:p w:rsidR="005F466B" w:rsidRPr="002E5A41" w:rsidRDefault="002E5A41" w:rsidP="002E5A41">
      <w:pPr>
        <w:ind w:firstLineChars="200" w:firstLine="422"/>
        <w:rPr>
          <w:b/>
        </w:rPr>
      </w:pPr>
      <w:r w:rsidRPr="002E5A41">
        <w:rPr>
          <w:rFonts w:hint="eastAsia"/>
          <w:b/>
        </w:rPr>
        <w:t>1</w:t>
      </w:r>
      <w:r w:rsidRPr="002E5A41">
        <w:rPr>
          <w:rFonts w:hint="eastAsia"/>
          <w:b/>
        </w:rPr>
        <w:t>、系统诊断</w:t>
      </w:r>
    </w:p>
    <w:p w:rsidR="005814BE" w:rsidRPr="00C320F6" w:rsidRDefault="002E5A41" w:rsidP="00C320F6">
      <w:pPr>
        <w:ind w:firstLineChars="200" w:firstLine="422"/>
        <w:rPr>
          <w:b/>
        </w:rPr>
      </w:pPr>
      <w:r w:rsidRPr="00C320F6">
        <w:rPr>
          <w:rFonts w:hint="eastAsia"/>
          <w:b/>
        </w:rPr>
        <w:t>本地构件管理：</w:t>
      </w:r>
    </w:p>
    <w:p w:rsidR="002E5A41" w:rsidRDefault="002E5A41" w:rsidP="005814BE">
      <w:pPr>
        <w:ind w:firstLineChars="200" w:firstLine="420"/>
      </w:pPr>
      <w:r>
        <w:rPr>
          <w:rFonts w:hint="eastAsia"/>
        </w:rPr>
        <w:t>控制台菜单位置：构件管理</w:t>
      </w:r>
      <w:r>
        <w:rPr>
          <w:rFonts w:hint="eastAsia"/>
        </w:rPr>
        <w:t>----</w:t>
      </w:r>
      <w:r>
        <w:rPr>
          <w:rFonts w:hint="eastAsia"/>
        </w:rPr>
        <w:t>本地构件管理</w:t>
      </w:r>
    </w:p>
    <w:p w:rsidR="002E5A41" w:rsidRPr="002E5A41" w:rsidRDefault="002E5A41" w:rsidP="005814BE">
      <w:pPr>
        <w:ind w:firstLineChars="200" w:firstLine="420"/>
      </w:pPr>
      <w:r>
        <w:rPr>
          <w:rFonts w:hint="eastAsia"/>
        </w:rPr>
        <w:t>可以查看系统中所有构件的状态，构件状态不是</w:t>
      </w:r>
      <w:r>
        <w:rPr>
          <w:rFonts w:hint="eastAsia"/>
        </w:rPr>
        <w:t>ACTIVE</w:t>
      </w:r>
      <w:r>
        <w:rPr>
          <w:rFonts w:hint="eastAsia"/>
        </w:rPr>
        <w:t>的，都属于非正常构件。</w:t>
      </w:r>
    </w:p>
    <w:p w:rsidR="002E5A41" w:rsidRDefault="002E5A41" w:rsidP="002E5A41">
      <w:r>
        <w:rPr>
          <w:noProof/>
        </w:rPr>
        <w:drawing>
          <wp:inline distT="0" distB="0" distL="0" distR="0" wp14:anchorId="2D6025B1" wp14:editId="045A8730">
            <wp:extent cx="5274310" cy="2092021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A41" w:rsidRDefault="002E5A41" w:rsidP="005814BE">
      <w:pPr>
        <w:ind w:firstLineChars="200" w:firstLine="420"/>
      </w:pPr>
    </w:p>
    <w:p w:rsidR="002E5A41" w:rsidRPr="00C320F6" w:rsidRDefault="002E5A41" w:rsidP="00C320F6">
      <w:pPr>
        <w:ind w:firstLineChars="200" w:firstLine="422"/>
        <w:rPr>
          <w:b/>
        </w:rPr>
      </w:pPr>
      <w:r w:rsidRPr="00C320F6">
        <w:rPr>
          <w:rFonts w:hint="eastAsia"/>
          <w:b/>
        </w:rPr>
        <w:t>系统服务一览：</w:t>
      </w:r>
    </w:p>
    <w:p w:rsidR="002E5A41" w:rsidRDefault="002E5A41" w:rsidP="005814BE">
      <w:pPr>
        <w:ind w:firstLineChars="200" w:firstLine="420"/>
      </w:pPr>
      <w:r>
        <w:rPr>
          <w:rFonts w:hint="eastAsia"/>
        </w:rPr>
        <w:t>控制台菜单位置：系统诊断</w:t>
      </w:r>
      <w:r>
        <w:rPr>
          <w:rFonts w:hint="eastAsia"/>
        </w:rPr>
        <w:t>----</w:t>
      </w:r>
      <w:r>
        <w:rPr>
          <w:rFonts w:hint="eastAsia"/>
        </w:rPr>
        <w:t>系统服务一览</w:t>
      </w:r>
    </w:p>
    <w:p w:rsidR="002E5A41" w:rsidRPr="002E5A41" w:rsidRDefault="002E5A41" w:rsidP="005814BE">
      <w:pPr>
        <w:ind w:firstLineChars="200" w:firstLine="420"/>
      </w:pPr>
      <w:r>
        <w:rPr>
          <w:rFonts w:hint="eastAsia"/>
        </w:rPr>
        <w:t>将系统中所有服务安装构件分类，提供按照服务名进行服务检索的功能，快速查看所有存在不正常服务的构件。如存在不正常服务，可以查看服务未启动的原因、堆栈信息。</w:t>
      </w:r>
    </w:p>
    <w:p w:rsidR="002E5A41" w:rsidRDefault="002E5A41" w:rsidP="002E5A41">
      <w:r>
        <w:rPr>
          <w:noProof/>
        </w:rPr>
        <w:lastRenderedPageBreak/>
        <w:drawing>
          <wp:inline distT="0" distB="0" distL="0" distR="0" wp14:anchorId="09405DE7" wp14:editId="2B1476EB">
            <wp:extent cx="5274310" cy="2001063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A41" w:rsidRDefault="002E5A41" w:rsidP="005814BE">
      <w:pPr>
        <w:ind w:firstLineChars="200" w:firstLine="420"/>
      </w:pPr>
    </w:p>
    <w:p w:rsidR="002E5A41" w:rsidRPr="00C320F6" w:rsidRDefault="002E5A41" w:rsidP="00C320F6">
      <w:pPr>
        <w:ind w:firstLineChars="200" w:firstLine="422"/>
        <w:rPr>
          <w:b/>
        </w:rPr>
      </w:pPr>
      <w:r w:rsidRPr="00C320F6">
        <w:rPr>
          <w:rFonts w:hint="eastAsia"/>
          <w:b/>
        </w:rPr>
        <w:t>业务构件发布状态查询：</w:t>
      </w:r>
    </w:p>
    <w:p w:rsidR="002E5A41" w:rsidRDefault="002E5A41" w:rsidP="005814BE">
      <w:pPr>
        <w:ind w:firstLineChars="200" w:firstLine="420"/>
      </w:pPr>
      <w:r>
        <w:rPr>
          <w:rFonts w:hint="eastAsia"/>
        </w:rPr>
        <w:t>控制台菜单位置：系统诊断</w:t>
      </w:r>
      <w:r>
        <w:rPr>
          <w:rFonts w:hint="eastAsia"/>
        </w:rPr>
        <w:t>----</w:t>
      </w:r>
      <w:r>
        <w:rPr>
          <w:rFonts w:hint="eastAsia"/>
        </w:rPr>
        <w:t>业务构件发布状态查询</w:t>
      </w:r>
    </w:p>
    <w:p w:rsidR="002E5A41" w:rsidRPr="002E5A41" w:rsidRDefault="00E5702E" w:rsidP="005814BE">
      <w:pPr>
        <w:ind w:firstLineChars="200" w:firstLine="420"/>
      </w:pPr>
      <w:r>
        <w:rPr>
          <w:rFonts w:hint="eastAsia"/>
        </w:rPr>
        <w:t>列出所有业务构件的发布情况，提供重新发布的功能，如构件发布失败，可以查看错误信息、堆栈，帮助定位错误。</w:t>
      </w:r>
    </w:p>
    <w:p w:rsidR="002E5A41" w:rsidRDefault="00E5702E" w:rsidP="00E5702E">
      <w:r>
        <w:rPr>
          <w:noProof/>
        </w:rPr>
        <w:drawing>
          <wp:inline distT="0" distB="0" distL="0" distR="0" wp14:anchorId="50DE77EE" wp14:editId="195EC7D8">
            <wp:extent cx="5274310" cy="1808771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F4C" w:rsidRDefault="000A3F4C" w:rsidP="005814BE">
      <w:pPr>
        <w:ind w:firstLineChars="200" w:firstLine="420"/>
      </w:pPr>
    </w:p>
    <w:p w:rsidR="00E5702E" w:rsidRPr="00C320F6" w:rsidRDefault="000A3F4C" w:rsidP="00C320F6">
      <w:pPr>
        <w:ind w:firstLineChars="200" w:firstLine="422"/>
        <w:rPr>
          <w:b/>
        </w:rPr>
      </w:pPr>
      <w:r w:rsidRPr="00C320F6">
        <w:rPr>
          <w:rFonts w:hint="eastAsia"/>
          <w:b/>
        </w:rPr>
        <w:t>配置管理：</w:t>
      </w:r>
    </w:p>
    <w:p w:rsidR="000A3F4C" w:rsidRDefault="000A3F4C" w:rsidP="005814BE">
      <w:pPr>
        <w:ind w:firstLineChars="200" w:firstLine="420"/>
      </w:pPr>
      <w:r>
        <w:rPr>
          <w:rFonts w:hint="eastAsia"/>
        </w:rPr>
        <w:t>控制台菜单位置：系统维护</w:t>
      </w:r>
      <w:r>
        <w:rPr>
          <w:rFonts w:hint="eastAsia"/>
        </w:rPr>
        <w:t>----</w:t>
      </w:r>
      <w:r>
        <w:rPr>
          <w:rFonts w:hint="eastAsia"/>
        </w:rPr>
        <w:t>配置管理</w:t>
      </w:r>
    </w:p>
    <w:p w:rsidR="000A3F4C" w:rsidRDefault="000A3F4C" w:rsidP="000A3F4C">
      <w:pPr>
        <w:ind w:firstLineChars="200" w:firstLine="420"/>
      </w:pPr>
      <w:r>
        <w:rPr>
          <w:rFonts w:hint="eastAsia"/>
        </w:rPr>
        <w:t>我们将系统中的配置信息以构件为单位进行分类，提供可视化界面进行查看、修改。所有的配置都有缺省值，如用户没有更改，则使用默认值，如用户更改，则使用用户更改后的值。</w:t>
      </w:r>
    </w:p>
    <w:p w:rsidR="000A3F4C" w:rsidRPr="000A3F4C" w:rsidRDefault="000A3F4C" w:rsidP="000A3F4C">
      <w:pPr>
        <w:ind w:firstLineChars="200" w:firstLine="420"/>
      </w:pPr>
      <w:r>
        <w:rPr>
          <w:rFonts w:hint="eastAsia"/>
        </w:rPr>
        <w:t>极端情况下，如控制台无法打开，此时需要修改配置，那么需要进入</w:t>
      </w:r>
      <w:r w:rsidRPr="000A3F4C">
        <w:t>V3EXE\userdata\conf\preferences</w:t>
      </w:r>
      <w:r>
        <w:rPr>
          <w:rFonts w:hint="eastAsia"/>
        </w:rPr>
        <w:t>目录下，找到相应的构件，使用</w:t>
      </w:r>
      <w:r>
        <w:rPr>
          <w:rFonts w:hint="eastAsia"/>
        </w:rPr>
        <w:t>notepad++</w:t>
      </w:r>
      <w:r>
        <w:rPr>
          <w:rFonts w:hint="eastAsia"/>
        </w:rPr>
        <w:t>或者</w:t>
      </w:r>
      <w:r>
        <w:rPr>
          <w:rFonts w:hint="eastAsia"/>
        </w:rPr>
        <w:t>editplus</w:t>
      </w:r>
      <w:r>
        <w:rPr>
          <w:rFonts w:hint="eastAsia"/>
        </w:rPr>
        <w:t>打开对应的配置文件，进行修改。</w:t>
      </w:r>
    </w:p>
    <w:p w:rsidR="000A3F4C" w:rsidRPr="000A3F4C" w:rsidRDefault="000A3F4C" w:rsidP="000A3F4C">
      <w:pPr>
        <w:ind w:firstLineChars="200" w:firstLine="420"/>
      </w:pPr>
    </w:p>
    <w:p w:rsidR="002E5A41" w:rsidRPr="00E5702E" w:rsidRDefault="00E5702E" w:rsidP="00E5702E">
      <w:pPr>
        <w:ind w:firstLineChars="200" w:firstLine="422"/>
        <w:rPr>
          <w:b/>
        </w:rPr>
      </w:pPr>
      <w:r w:rsidRPr="00E5702E">
        <w:rPr>
          <w:rFonts w:hint="eastAsia"/>
          <w:b/>
        </w:rPr>
        <w:t>2</w:t>
      </w:r>
      <w:r w:rsidRPr="00E5702E">
        <w:rPr>
          <w:rFonts w:hint="eastAsia"/>
          <w:b/>
        </w:rPr>
        <w:t>、产品升级</w:t>
      </w:r>
    </w:p>
    <w:p w:rsidR="002E5A41" w:rsidRDefault="00E5702E" w:rsidP="005814BE">
      <w:pPr>
        <w:ind w:firstLineChars="200" w:firstLine="420"/>
      </w:pPr>
      <w:r>
        <w:rPr>
          <w:rFonts w:hint="eastAsia"/>
        </w:rPr>
        <w:t>关于执行系统的升级，我们提供多重方式，这里简单介绍产品升级的方式，使用该方法进行升级，需要执行系统所在服务器能够联网，访问我们的</w:t>
      </w:r>
      <w:r>
        <w:rPr>
          <w:rFonts w:hint="eastAsia"/>
        </w:rPr>
        <w:t>vstore</w:t>
      </w:r>
      <w:r>
        <w:rPr>
          <w:rFonts w:hint="eastAsia"/>
        </w:rPr>
        <w:t>服务。</w:t>
      </w:r>
    </w:p>
    <w:p w:rsidR="00E5702E" w:rsidRPr="00E5702E" w:rsidRDefault="00E5702E" w:rsidP="005814BE">
      <w:pPr>
        <w:ind w:firstLineChars="200" w:firstLine="420"/>
      </w:pPr>
      <w:r>
        <w:rPr>
          <w:rFonts w:hint="eastAsia"/>
        </w:rPr>
        <w:t>控制台菜单位于：构件管理</w:t>
      </w:r>
      <w:r>
        <w:rPr>
          <w:rFonts w:hint="eastAsia"/>
        </w:rPr>
        <w:t>----</w:t>
      </w:r>
      <w:r>
        <w:rPr>
          <w:rFonts w:hint="eastAsia"/>
        </w:rPr>
        <w:t>产品升级。选择产品升级后，请耐心等待片刻，此时系统正常查询</w:t>
      </w:r>
      <w:r>
        <w:rPr>
          <w:rFonts w:hint="eastAsia"/>
        </w:rPr>
        <w:t>vstore</w:t>
      </w:r>
      <w:r>
        <w:rPr>
          <w:rFonts w:hint="eastAsia"/>
        </w:rPr>
        <w:t>，检查当前系统是否需要升级。</w:t>
      </w:r>
    </w:p>
    <w:p w:rsidR="00E5702E" w:rsidRDefault="00E5702E" w:rsidP="00E5702E">
      <w:r>
        <w:rPr>
          <w:noProof/>
        </w:rPr>
        <w:lastRenderedPageBreak/>
        <w:drawing>
          <wp:inline distT="0" distB="0" distL="0" distR="0" wp14:anchorId="50EB0D50" wp14:editId="771CA10A">
            <wp:extent cx="5274310" cy="1730633"/>
            <wp:effectExtent l="0" t="0" r="254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2E" w:rsidRPr="00E5702E" w:rsidRDefault="00E5702E" w:rsidP="00E5702E">
      <w:pPr>
        <w:rPr>
          <w:b/>
        </w:rPr>
      </w:pPr>
      <w:r>
        <w:rPr>
          <w:noProof/>
        </w:rPr>
        <w:drawing>
          <wp:inline distT="0" distB="0" distL="0" distR="0" wp14:anchorId="1167E3DA" wp14:editId="23C44027">
            <wp:extent cx="5274310" cy="1806940"/>
            <wp:effectExtent l="0" t="0" r="254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2E" w:rsidRDefault="0063094B" w:rsidP="005814BE">
      <w:pPr>
        <w:ind w:firstLineChars="200" w:firstLine="420"/>
      </w:pPr>
      <w:r>
        <w:rPr>
          <w:rFonts w:hint="eastAsia"/>
        </w:rPr>
        <w:t>确认升级无误后</w:t>
      </w:r>
      <w:r w:rsidR="00E5702E">
        <w:rPr>
          <w:rFonts w:hint="eastAsia"/>
        </w:rPr>
        <w:t>，</w:t>
      </w:r>
      <w:r w:rsidR="000A3F4C">
        <w:rPr>
          <w:rFonts w:hint="eastAsia"/>
        </w:rPr>
        <w:t>然后重新启动执行系统。即可完成升级。</w:t>
      </w:r>
    </w:p>
    <w:p w:rsidR="00E5702E" w:rsidRPr="00E5702E" w:rsidRDefault="00E5702E" w:rsidP="005814BE">
      <w:pPr>
        <w:ind w:firstLineChars="200" w:firstLine="420"/>
      </w:pPr>
    </w:p>
    <w:p w:rsidR="00E5702E" w:rsidRPr="005F466B" w:rsidRDefault="00E5702E" w:rsidP="005814BE">
      <w:pPr>
        <w:ind w:firstLineChars="200" w:firstLine="420"/>
      </w:pPr>
    </w:p>
    <w:sectPr w:rsidR="00E5702E" w:rsidRPr="005F4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6E" w:rsidRDefault="00DD6D6E" w:rsidP="00DD6D6E">
      <w:r>
        <w:separator/>
      </w:r>
    </w:p>
  </w:endnote>
  <w:endnote w:type="continuationSeparator" w:id="0">
    <w:p w:rsidR="00DD6D6E" w:rsidRDefault="00DD6D6E" w:rsidP="00D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6E" w:rsidRDefault="00DD6D6E" w:rsidP="00DD6D6E">
      <w:r>
        <w:separator/>
      </w:r>
    </w:p>
  </w:footnote>
  <w:footnote w:type="continuationSeparator" w:id="0">
    <w:p w:rsidR="00DD6D6E" w:rsidRDefault="00DD6D6E" w:rsidP="00DD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BFA"/>
    <w:multiLevelType w:val="hybridMultilevel"/>
    <w:tmpl w:val="36D4B406"/>
    <w:lvl w:ilvl="0" w:tplc="094054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531090"/>
    <w:multiLevelType w:val="hybridMultilevel"/>
    <w:tmpl w:val="F4F0266C"/>
    <w:lvl w:ilvl="0" w:tplc="1B281A00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DD6B81"/>
    <w:multiLevelType w:val="hybridMultilevel"/>
    <w:tmpl w:val="EDCEBEC2"/>
    <w:lvl w:ilvl="0" w:tplc="F2AC44D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4B6E46"/>
    <w:multiLevelType w:val="hybridMultilevel"/>
    <w:tmpl w:val="9E02463E"/>
    <w:lvl w:ilvl="0" w:tplc="0EDA36C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48"/>
    <w:rsid w:val="000A3F4C"/>
    <w:rsid w:val="002E5A41"/>
    <w:rsid w:val="003D21B9"/>
    <w:rsid w:val="004306CE"/>
    <w:rsid w:val="005814BE"/>
    <w:rsid w:val="005F3594"/>
    <w:rsid w:val="005F466B"/>
    <w:rsid w:val="0063094B"/>
    <w:rsid w:val="006978A2"/>
    <w:rsid w:val="0070085C"/>
    <w:rsid w:val="0073046B"/>
    <w:rsid w:val="0090260D"/>
    <w:rsid w:val="00C22B42"/>
    <w:rsid w:val="00C320F6"/>
    <w:rsid w:val="00CC78C4"/>
    <w:rsid w:val="00D1070B"/>
    <w:rsid w:val="00DD6D6E"/>
    <w:rsid w:val="00E5702E"/>
    <w:rsid w:val="00EC1F1E"/>
    <w:rsid w:val="00F1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40C15E-E9CA-4215-8DCE-E7DB1F00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6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008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085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D6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6D6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6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6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谷碧君</cp:lastModifiedBy>
  <cp:revision>11</cp:revision>
  <dcterms:created xsi:type="dcterms:W3CDTF">2017-09-21T08:21:00Z</dcterms:created>
  <dcterms:modified xsi:type="dcterms:W3CDTF">2019-05-22T07:30:00Z</dcterms:modified>
</cp:coreProperties>
</file>